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81E1" w14:textId="51EEDA5E" w:rsidR="0040757A" w:rsidRPr="003C2B7F" w:rsidRDefault="0040757A">
      <w:pPr>
        <w:rPr>
          <w:rFonts w:cstheme="minorHAnsi"/>
          <w:b/>
          <w:bCs/>
          <w:sz w:val="24"/>
          <w:szCs w:val="24"/>
        </w:rPr>
      </w:pPr>
    </w:p>
    <w:p w14:paraId="0E2FC770" w14:textId="5C29F2B3" w:rsidR="00904F6A" w:rsidRPr="003C2B7F" w:rsidRDefault="00615D15" w:rsidP="00104CDA">
      <w:pPr>
        <w:rPr>
          <w:rFonts w:cstheme="minorHAnsi"/>
          <w:b/>
          <w:bCs/>
          <w:sz w:val="28"/>
          <w:szCs w:val="28"/>
        </w:rPr>
      </w:pPr>
      <w:r w:rsidRPr="003C2B7F">
        <w:rPr>
          <w:rFonts w:cstheme="minorHAnsi"/>
          <w:b/>
          <w:bCs/>
          <w:sz w:val="28"/>
          <w:szCs w:val="28"/>
        </w:rPr>
        <w:t>PRESS RELEASE</w:t>
      </w:r>
    </w:p>
    <w:p w14:paraId="66026E38" w14:textId="04880D3D" w:rsidR="00615D15" w:rsidRPr="003C2B7F" w:rsidRDefault="00615D15" w:rsidP="00615D15">
      <w:pPr>
        <w:rPr>
          <w:rFonts w:cstheme="minorHAnsi"/>
          <w:b/>
          <w:bCs/>
          <w:sz w:val="28"/>
          <w:szCs w:val="28"/>
        </w:rPr>
      </w:pPr>
      <w:r w:rsidRPr="003C2B7F">
        <w:rPr>
          <w:rFonts w:cstheme="minorHAnsi"/>
          <w:b/>
          <w:bCs/>
          <w:sz w:val="28"/>
          <w:szCs w:val="28"/>
        </w:rPr>
        <w:t>ISE Stand 5C350</w:t>
      </w:r>
    </w:p>
    <w:p w14:paraId="29E0EAF1" w14:textId="064B384F" w:rsidR="00104CDA" w:rsidRPr="003C2B7F" w:rsidRDefault="00104CDA" w:rsidP="00104CDA">
      <w:pPr>
        <w:rPr>
          <w:rFonts w:cstheme="minorHAnsi"/>
          <w:b/>
          <w:bCs/>
          <w:sz w:val="24"/>
          <w:szCs w:val="24"/>
        </w:rPr>
      </w:pPr>
    </w:p>
    <w:p w14:paraId="39DA7FAB" w14:textId="15566433" w:rsidR="00353E14" w:rsidRPr="003C2B7F" w:rsidRDefault="00353E14" w:rsidP="00353E14">
      <w:pPr>
        <w:rPr>
          <w:rFonts w:cstheme="minorHAnsi"/>
          <w:b/>
          <w:bCs/>
          <w:sz w:val="32"/>
          <w:szCs w:val="32"/>
        </w:rPr>
      </w:pPr>
      <w:r w:rsidRPr="003C2B7F">
        <w:rPr>
          <w:rFonts w:cstheme="minorHAnsi"/>
          <w:b/>
          <w:bCs/>
          <w:sz w:val="32"/>
          <w:szCs w:val="32"/>
        </w:rPr>
        <w:t xml:space="preserve">VITEC </w:t>
      </w:r>
      <w:r w:rsidR="001755CB">
        <w:rPr>
          <w:rFonts w:cstheme="minorHAnsi"/>
          <w:b/>
          <w:bCs/>
          <w:sz w:val="32"/>
          <w:szCs w:val="32"/>
        </w:rPr>
        <w:t>R</w:t>
      </w:r>
      <w:r w:rsidR="00D66D05">
        <w:rPr>
          <w:rFonts w:cstheme="minorHAnsi"/>
          <w:b/>
          <w:bCs/>
          <w:sz w:val="32"/>
          <w:szCs w:val="32"/>
        </w:rPr>
        <w:t>eveals</w:t>
      </w:r>
      <w:r w:rsidR="00615D15" w:rsidRPr="003C2B7F">
        <w:rPr>
          <w:rFonts w:cstheme="minorHAnsi"/>
          <w:b/>
          <w:bCs/>
          <w:sz w:val="32"/>
          <w:szCs w:val="32"/>
        </w:rPr>
        <w:t xml:space="preserve"> </w:t>
      </w:r>
      <w:r w:rsidR="001755CB">
        <w:rPr>
          <w:rFonts w:cstheme="minorHAnsi"/>
          <w:b/>
          <w:bCs/>
          <w:sz w:val="32"/>
          <w:szCs w:val="32"/>
        </w:rPr>
        <w:t>H</w:t>
      </w:r>
      <w:r w:rsidR="00615D15" w:rsidRPr="003C2B7F">
        <w:rPr>
          <w:rFonts w:cstheme="minorHAnsi"/>
          <w:b/>
          <w:bCs/>
          <w:sz w:val="32"/>
          <w:szCs w:val="32"/>
        </w:rPr>
        <w:t>ost of</w:t>
      </w:r>
      <w:r w:rsidRPr="003C2B7F">
        <w:rPr>
          <w:rFonts w:cstheme="minorHAnsi"/>
          <w:b/>
          <w:bCs/>
          <w:sz w:val="32"/>
          <w:szCs w:val="32"/>
        </w:rPr>
        <w:t xml:space="preserve"> </w:t>
      </w:r>
      <w:r w:rsidR="00D66D05">
        <w:rPr>
          <w:rFonts w:cstheme="minorHAnsi"/>
          <w:b/>
          <w:bCs/>
          <w:sz w:val="32"/>
          <w:szCs w:val="32"/>
        </w:rPr>
        <w:t xml:space="preserve">IP Video </w:t>
      </w:r>
      <w:r w:rsidR="001755CB">
        <w:rPr>
          <w:rFonts w:cstheme="minorHAnsi"/>
          <w:b/>
          <w:bCs/>
          <w:sz w:val="32"/>
          <w:szCs w:val="32"/>
        </w:rPr>
        <w:t>P</w:t>
      </w:r>
      <w:r w:rsidR="00615D15" w:rsidRPr="003C2B7F">
        <w:rPr>
          <w:rFonts w:cstheme="minorHAnsi"/>
          <w:b/>
          <w:bCs/>
          <w:sz w:val="32"/>
          <w:szCs w:val="32"/>
        </w:rPr>
        <w:t xml:space="preserve">roduct </w:t>
      </w:r>
      <w:r w:rsidR="001755CB">
        <w:rPr>
          <w:rFonts w:cstheme="minorHAnsi"/>
          <w:b/>
          <w:bCs/>
          <w:sz w:val="32"/>
          <w:szCs w:val="32"/>
        </w:rPr>
        <w:t>E</w:t>
      </w:r>
      <w:r w:rsidRPr="003C2B7F">
        <w:rPr>
          <w:rFonts w:cstheme="minorHAnsi"/>
          <w:b/>
          <w:bCs/>
          <w:sz w:val="32"/>
          <w:szCs w:val="32"/>
        </w:rPr>
        <w:t xml:space="preserve">nhancements </w:t>
      </w:r>
      <w:r w:rsidR="00D66D05">
        <w:rPr>
          <w:rFonts w:cstheme="minorHAnsi"/>
          <w:b/>
          <w:bCs/>
          <w:sz w:val="32"/>
          <w:szCs w:val="32"/>
        </w:rPr>
        <w:t>at</w:t>
      </w:r>
      <w:r w:rsidRPr="003C2B7F">
        <w:rPr>
          <w:rFonts w:cstheme="minorHAnsi"/>
          <w:b/>
          <w:bCs/>
          <w:sz w:val="32"/>
          <w:szCs w:val="32"/>
        </w:rPr>
        <w:t xml:space="preserve"> ISE 2023</w:t>
      </w:r>
    </w:p>
    <w:p w14:paraId="0E608CA1" w14:textId="66282DF2" w:rsidR="00353E14" w:rsidRPr="003C2B7F" w:rsidRDefault="00353E14" w:rsidP="00353E14">
      <w:pPr>
        <w:rPr>
          <w:rFonts w:cstheme="minorHAnsi"/>
          <w:sz w:val="24"/>
          <w:szCs w:val="24"/>
        </w:rPr>
      </w:pPr>
      <w:r w:rsidRPr="003C2B7F">
        <w:rPr>
          <w:rFonts w:cstheme="minorHAnsi"/>
          <w:sz w:val="24"/>
          <w:szCs w:val="24"/>
        </w:rPr>
        <w:t>VITEC, a</w:t>
      </w:r>
      <w:r w:rsidR="00630AFC" w:rsidRPr="003C2B7F">
        <w:rPr>
          <w:rFonts w:cstheme="minorHAnsi"/>
          <w:sz w:val="24"/>
          <w:szCs w:val="24"/>
        </w:rPr>
        <w:t xml:space="preserve"> market-leading</w:t>
      </w:r>
      <w:r w:rsidRPr="003C2B7F">
        <w:rPr>
          <w:rFonts w:cstheme="minorHAnsi"/>
          <w:sz w:val="24"/>
          <w:szCs w:val="24"/>
        </w:rPr>
        <w:t xml:space="preserve"> provider of IPTV, Video Streaming and Digital Signage Solutions, will showcase</w:t>
      </w:r>
      <w:r w:rsidR="00615D15" w:rsidRPr="003C2B7F">
        <w:rPr>
          <w:rFonts w:cstheme="minorHAnsi"/>
          <w:sz w:val="24"/>
          <w:szCs w:val="24"/>
        </w:rPr>
        <w:t xml:space="preserve"> a wide range of</w:t>
      </w:r>
      <w:r w:rsidRPr="003C2B7F">
        <w:rPr>
          <w:rFonts w:cstheme="minorHAnsi"/>
          <w:sz w:val="24"/>
          <w:szCs w:val="24"/>
        </w:rPr>
        <w:t xml:space="preserve"> new products and enhancements at ISE 2023</w:t>
      </w:r>
      <w:r w:rsidR="003C2B7F">
        <w:rPr>
          <w:rFonts w:cstheme="minorHAnsi"/>
          <w:sz w:val="24"/>
          <w:szCs w:val="24"/>
        </w:rPr>
        <w:t xml:space="preserve"> (Fira Barcelona, 31</w:t>
      </w:r>
      <w:r w:rsidR="003C2B7F" w:rsidRPr="003C2B7F">
        <w:rPr>
          <w:rFonts w:cstheme="minorHAnsi"/>
          <w:sz w:val="24"/>
          <w:szCs w:val="24"/>
          <w:vertAlign w:val="superscript"/>
        </w:rPr>
        <w:t>st</w:t>
      </w:r>
      <w:r w:rsidR="003C2B7F">
        <w:rPr>
          <w:rFonts w:cstheme="minorHAnsi"/>
          <w:sz w:val="24"/>
          <w:szCs w:val="24"/>
        </w:rPr>
        <w:t xml:space="preserve"> January to 3</w:t>
      </w:r>
      <w:r w:rsidR="003C2B7F" w:rsidRPr="003C2B7F">
        <w:rPr>
          <w:rFonts w:cstheme="minorHAnsi"/>
          <w:sz w:val="24"/>
          <w:szCs w:val="24"/>
          <w:vertAlign w:val="superscript"/>
        </w:rPr>
        <w:t>rd</w:t>
      </w:r>
      <w:r w:rsidR="003C2B7F">
        <w:rPr>
          <w:rFonts w:cstheme="minorHAnsi"/>
          <w:sz w:val="24"/>
          <w:szCs w:val="24"/>
        </w:rPr>
        <w:t xml:space="preserve"> February 2023, Stand 5.C350)</w:t>
      </w:r>
      <w:r w:rsidRPr="003C2B7F">
        <w:rPr>
          <w:rFonts w:cstheme="minorHAnsi"/>
          <w:sz w:val="24"/>
          <w:szCs w:val="24"/>
        </w:rPr>
        <w:t xml:space="preserve">. Following a year of </w:t>
      </w:r>
      <w:r w:rsidR="00630AFC" w:rsidRPr="003C2B7F">
        <w:rPr>
          <w:rFonts w:cstheme="minorHAnsi"/>
          <w:sz w:val="24"/>
          <w:szCs w:val="24"/>
        </w:rPr>
        <w:t xml:space="preserve">considerable </w:t>
      </w:r>
      <w:r w:rsidRPr="003C2B7F">
        <w:rPr>
          <w:rFonts w:cstheme="minorHAnsi"/>
          <w:sz w:val="24"/>
          <w:szCs w:val="24"/>
        </w:rPr>
        <w:t xml:space="preserve">growth for the company, VITEC will be demonstrating a host of </w:t>
      </w:r>
      <w:r w:rsidR="00175FC6" w:rsidRPr="003C2B7F">
        <w:rPr>
          <w:rFonts w:cstheme="minorHAnsi"/>
          <w:sz w:val="24"/>
          <w:szCs w:val="24"/>
        </w:rPr>
        <w:t xml:space="preserve">user experience and </w:t>
      </w:r>
      <w:r w:rsidR="00630AFC" w:rsidRPr="003C2B7F">
        <w:rPr>
          <w:rFonts w:cstheme="minorHAnsi"/>
          <w:sz w:val="24"/>
          <w:szCs w:val="24"/>
        </w:rPr>
        <w:t xml:space="preserve">workflow-enhancing </w:t>
      </w:r>
      <w:r w:rsidRPr="003C2B7F">
        <w:rPr>
          <w:rFonts w:cstheme="minorHAnsi"/>
          <w:sz w:val="24"/>
          <w:szCs w:val="24"/>
        </w:rPr>
        <w:t xml:space="preserve">additions and refinements across its suite of end-to-end </w:t>
      </w:r>
      <w:r w:rsidR="00630AFC" w:rsidRPr="003C2B7F">
        <w:rPr>
          <w:rFonts w:cstheme="minorHAnsi"/>
          <w:sz w:val="24"/>
          <w:szCs w:val="24"/>
        </w:rPr>
        <w:t xml:space="preserve">IP </w:t>
      </w:r>
      <w:r w:rsidRPr="003C2B7F">
        <w:rPr>
          <w:rFonts w:cstheme="minorHAnsi"/>
          <w:sz w:val="24"/>
          <w:szCs w:val="24"/>
        </w:rPr>
        <w:t>video technologies</w:t>
      </w:r>
      <w:r w:rsidR="00630AFC" w:rsidRPr="003C2B7F">
        <w:rPr>
          <w:rFonts w:cstheme="minorHAnsi"/>
          <w:sz w:val="24"/>
          <w:szCs w:val="24"/>
        </w:rPr>
        <w:t>, as well as previewing its next generation of RF Gateways</w:t>
      </w:r>
      <w:r w:rsidRPr="003C2B7F">
        <w:rPr>
          <w:rFonts w:cstheme="minorHAnsi"/>
          <w:sz w:val="24"/>
          <w:szCs w:val="24"/>
        </w:rPr>
        <w:t>.</w:t>
      </w:r>
    </w:p>
    <w:p w14:paraId="28FFB73C" w14:textId="3908D0E9" w:rsidR="00353E14" w:rsidRPr="003C2B7F" w:rsidRDefault="00353E14" w:rsidP="00353E14">
      <w:pPr>
        <w:rPr>
          <w:rFonts w:cstheme="minorHAnsi"/>
          <w:sz w:val="24"/>
          <w:szCs w:val="24"/>
        </w:rPr>
      </w:pPr>
      <w:r w:rsidRPr="003C2B7F">
        <w:rPr>
          <w:rFonts w:cstheme="minorHAnsi"/>
          <w:sz w:val="24"/>
          <w:szCs w:val="24"/>
        </w:rPr>
        <w:t>“IPTV technology has enjoyed another strong year in the market and</w:t>
      </w:r>
      <w:r w:rsidR="003C2B7F">
        <w:rPr>
          <w:rFonts w:cstheme="minorHAnsi"/>
          <w:sz w:val="24"/>
          <w:szCs w:val="24"/>
        </w:rPr>
        <w:t xml:space="preserve"> </w:t>
      </w:r>
      <w:r w:rsidRPr="003C2B7F">
        <w:rPr>
          <w:rFonts w:cstheme="minorHAnsi"/>
          <w:sz w:val="24"/>
          <w:szCs w:val="24"/>
        </w:rPr>
        <w:t>it’s exciting to be heading back to</w:t>
      </w:r>
      <w:r w:rsidR="003C2B7F">
        <w:rPr>
          <w:rFonts w:cstheme="minorHAnsi"/>
          <w:sz w:val="24"/>
          <w:szCs w:val="24"/>
        </w:rPr>
        <w:t xml:space="preserve"> ISE to</w:t>
      </w:r>
      <w:r w:rsidRPr="003C2B7F">
        <w:rPr>
          <w:rFonts w:cstheme="minorHAnsi"/>
          <w:sz w:val="24"/>
          <w:szCs w:val="24"/>
        </w:rPr>
        <w:t xml:space="preserve"> showcase </w:t>
      </w:r>
      <w:r w:rsidR="001E4F2B" w:rsidRPr="003C2B7F">
        <w:rPr>
          <w:rFonts w:cstheme="minorHAnsi"/>
          <w:sz w:val="24"/>
          <w:szCs w:val="24"/>
        </w:rPr>
        <w:t>even more</w:t>
      </w:r>
      <w:r w:rsidR="00630AFC" w:rsidRPr="003C2B7F">
        <w:rPr>
          <w:rFonts w:cstheme="minorHAnsi"/>
          <w:sz w:val="24"/>
          <w:szCs w:val="24"/>
        </w:rPr>
        <w:t xml:space="preserve"> enhancements to </w:t>
      </w:r>
      <w:r w:rsidRPr="003C2B7F">
        <w:rPr>
          <w:rFonts w:cstheme="minorHAnsi"/>
          <w:sz w:val="24"/>
          <w:szCs w:val="24"/>
        </w:rPr>
        <w:t xml:space="preserve">our </w:t>
      </w:r>
      <w:r w:rsidR="00630AFC" w:rsidRPr="003C2B7F">
        <w:rPr>
          <w:rFonts w:cstheme="minorHAnsi"/>
          <w:sz w:val="24"/>
          <w:szCs w:val="24"/>
        </w:rPr>
        <w:t>portfolio</w:t>
      </w:r>
      <w:r w:rsidRPr="003C2B7F">
        <w:rPr>
          <w:rFonts w:cstheme="minorHAnsi"/>
          <w:sz w:val="24"/>
          <w:szCs w:val="24"/>
        </w:rPr>
        <w:t xml:space="preserve">,” says Colin Farquhar, </w:t>
      </w:r>
      <w:r w:rsidR="00630AFC" w:rsidRPr="003C2B7F">
        <w:rPr>
          <w:rFonts w:cstheme="minorHAnsi"/>
          <w:sz w:val="24"/>
          <w:szCs w:val="24"/>
        </w:rPr>
        <w:t>S</w:t>
      </w:r>
      <w:r w:rsidRPr="003C2B7F">
        <w:rPr>
          <w:rFonts w:cstheme="minorHAnsi"/>
          <w:sz w:val="24"/>
          <w:szCs w:val="24"/>
        </w:rPr>
        <w:t xml:space="preserve">enior </w:t>
      </w:r>
      <w:r w:rsidR="00630AFC" w:rsidRPr="003C2B7F">
        <w:rPr>
          <w:rFonts w:cstheme="minorHAnsi"/>
          <w:sz w:val="24"/>
          <w:szCs w:val="24"/>
        </w:rPr>
        <w:t>V</w:t>
      </w:r>
      <w:r w:rsidRPr="003C2B7F">
        <w:rPr>
          <w:rFonts w:cstheme="minorHAnsi"/>
          <w:sz w:val="24"/>
          <w:szCs w:val="24"/>
        </w:rPr>
        <w:t xml:space="preserve">ice </w:t>
      </w:r>
      <w:r w:rsidR="00630AFC" w:rsidRPr="003C2B7F">
        <w:rPr>
          <w:rFonts w:cstheme="minorHAnsi"/>
          <w:sz w:val="24"/>
          <w:szCs w:val="24"/>
        </w:rPr>
        <w:t>P</w:t>
      </w:r>
      <w:r w:rsidRPr="003C2B7F">
        <w:rPr>
          <w:rFonts w:cstheme="minorHAnsi"/>
          <w:sz w:val="24"/>
          <w:szCs w:val="24"/>
        </w:rPr>
        <w:t>resident</w:t>
      </w:r>
      <w:r w:rsidR="00630AFC" w:rsidRPr="003C2B7F">
        <w:rPr>
          <w:rFonts w:cstheme="minorHAnsi"/>
          <w:sz w:val="24"/>
          <w:szCs w:val="24"/>
        </w:rPr>
        <w:t xml:space="preserve"> of Sales</w:t>
      </w:r>
      <w:r w:rsidRPr="003C2B7F">
        <w:rPr>
          <w:rFonts w:cstheme="minorHAnsi"/>
          <w:sz w:val="24"/>
          <w:szCs w:val="24"/>
        </w:rPr>
        <w:t xml:space="preserve">, VITEC. “Visitors will see </w:t>
      </w:r>
      <w:r w:rsidR="00D35EB6">
        <w:rPr>
          <w:rFonts w:cstheme="minorHAnsi"/>
          <w:sz w:val="24"/>
          <w:szCs w:val="24"/>
        </w:rPr>
        <w:t xml:space="preserve">demos of </w:t>
      </w:r>
      <w:r w:rsidRPr="003C2B7F">
        <w:rPr>
          <w:rFonts w:cstheme="minorHAnsi"/>
          <w:sz w:val="24"/>
          <w:szCs w:val="24"/>
        </w:rPr>
        <w:t xml:space="preserve">our updated </w:t>
      </w:r>
      <w:r w:rsidR="005A5CF6">
        <w:rPr>
          <w:rFonts w:cstheme="minorHAnsi"/>
          <w:sz w:val="24"/>
          <w:szCs w:val="24"/>
        </w:rPr>
        <w:t>IPTV and Digital Signage Platforms</w:t>
      </w:r>
      <w:r w:rsidRPr="003C2B7F">
        <w:rPr>
          <w:rFonts w:cstheme="minorHAnsi"/>
          <w:sz w:val="24"/>
          <w:szCs w:val="24"/>
        </w:rPr>
        <w:t xml:space="preserve">, </w:t>
      </w:r>
      <w:r w:rsidR="005A5CF6">
        <w:rPr>
          <w:rFonts w:cstheme="minorHAnsi"/>
          <w:sz w:val="24"/>
          <w:szCs w:val="24"/>
        </w:rPr>
        <w:t>with new features that</w:t>
      </w:r>
      <w:r w:rsidRPr="003C2B7F">
        <w:rPr>
          <w:rFonts w:cstheme="minorHAnsi"/>
          <w:sz w:val="24"/>
          <w:szCs w:val="24"/>
        </w:rPr>
        <w:t xml:space="preserve"> fall in line with our principles of </w:t>
      </w:r>
      <w:r w:rsidR="00630AFC" w:rsidRPr="003C2B7F">
        <w:rPr>
          <w:rFonts w:cstheme="minorHAnsi"/>
          <w:sz w:val="24"/>
          <w:szCs w:val="24"/>
        </w:rPr>
        <w:t xml:space="preserve">productivity, </w:t>
      </w:r>
      <w:r w:rsidRPr="003C2B7F">
        <w:rPr>
          <w:rFonts w:cstheme="minorHAnsi"/>
          <w:sz w:val="24"/>
          <w:szCs w:val="24"/>
        </w:rPr>
        <w:t>flexibility,</w:t>
      </w:r>
      <w:r w:rsidR="00175FC6" w:rsidRPr="003C2B7F">
        <w:rPr>
          <w:rFonts w:cstheme="minorHAnsi"/>
          <w:sz w:val="24"/>
          <w:szCs w:val="24"/>
        </w:rPr>
        <w:t xml:space="preserve"> security</w:t>
      </w:r>
      <w:r w:rsidRPr="003C2B7F">
        <w:rPr>
          <w:rFonts w:cstheme="minorHAnsi"/>
          <w:sz w:val="24"/>
          <w:szCs w:val="24"/>
        </w:rPr>
        <w:t xml:space="preserve"> and </w:t>
      </w:r>
      <w:r w:rsidR="00175FC6" w:rsidRPr="003C2B7F">
        <w:rPr>
          <w:rFonts w:cstheme="minorHAnsi"/>
          <w:sz w:val="24"/>
          <w:szCs w:val="24"/>
        </w:rPr>
        <w:t>continually improving user experience.</w:t>
      </w:r>
      <w:r w:rsidRPr="003C2B7F">
        <w:rPr>
          <w:rFonts w:cstheme="minorHAnsi"/>
          <w:sz w:val="24"/>
          <w:szCs w:val="24"/>
        </w:rPr>
        <w:t xml:space="preserve"> We thoroughly enjoyed our</w:t>
      </w:r>
      <w:r w:rsidR="00175FC6" w:rsidRPr="003C2B7F">
        <w:rPr>
          <w:rFonts w:cstheme="minorHAnsi"/>
          <w:sz w:val="24"/>
          <w:szCs w:val="24"/>
        </w:rPr>
        <w:t xml:space="preserve"> first</w:t>
      </w:r>
      <w:r w:rsidRPr="003C2B7F">
        <w:rPr>
          <w:rFonts w:cstheme="minorHAnsi"/>
          <w:sz w:val="24"/>
          <w:szCs w:val="24"/>
        </w:rPr>
        <w:t xml:space="preserve"> visit to Barcelona</w:t>
      </w:r>
      <w:r w:rsidR="001B6695">
        <w:rPr>
          <w:rFonts w:cstheme="minorHAnsi"/>
          <w:sz w:val="24"/>
          <w:szCs w:val="24"/>
        </w:rPr>
        <w:t xml:space="preserve"> in 2022</w:t>
      </w:r>
      <w:r w:rsidRPr="003C2B7F">
        <w:rPr>
          <w:rFonts w:cstheme="minorHAnsi"/>
          <w:sz w:val="24"/>
          <w:szCs w:val="24"/>
        </w:rPr>
        <w:t xml:space="preserve">, and look forward to </w:t>
      </w:r>
      <w:r w:rsidR="00175FC6" w:rsidRPr="003C2B7F">
        <w:rPr>
          <w:rFonts w:cstheme="minorHAnsi"/>
          <w:sz w:val="24"/>
          <w:szCs w:val="24"/>
        </w:rPr>
        <w:t>re-</w:t>
      </w:r>
      <w:r w:rsidRPr="003C2B7F">
        <w:rPr>
          <w:rFonts w:cstheme="minorHAnsi"/>
          <w:sz w:val="24"/>
          <w:szCs w:val="24"/>
        </w:rPr>
        <w:t>connecting with</w:t>
      </w:r>
      <w:r w:rsidR="00175FC6" w:rsidRPr="003C2B7F">
        <w:rPr>
          <w:rFonts w:cstheme="minorHAnsi"/>
          <w:sz w:val="24"/>
          <w:szCs w:val="24"/>
        </w:rPr>
        <w:t xml:space="preserve"> our</w:t>
      </w:r>
      <w:r w:rsidRPr="003C2B7F">
        <w:rPr>
          <w:rFonts w:cstheme="minorHAnsi"/>
          <w:sz w:val="24"/>
          <w:szCs w:val="24"/>
        </w:rPr>
        <w:t xml:space="preserve"> </w:t>
      </w:r>
      <w:r w:rsidR="00175FC6" w:rsidRPr="003C2B7F">
        <w:rPr>
          <w:rFonts w:cstheme="minorHAnsi"/>
          <w:sz w:val="24"/>
          <w:szCs w:val="24"/>
        </w:rPr>
        <w:t>customers and partners</w:t>
      </w:r>
      <w:r w:rsidR="005A5CF6">
        <w:rPr>
          <w:rFonts w:cstheme="minorHAnsi"/>
          <w:sz w:val="24"/>
          <w:szCs w:val="24"/>
        </w:rPr>
        <w:t xml:space="preserve"> once again</w:t>
      </w:r>
      <w:r w:rsidRPr="003C2B7F">
        <w:rPr>
          <w:rFonts w:cstheme="minorHAnsi"/>
          <w:sz w:val="24"/>
          <w:szCs w:val="24"/>
        </w:rPr>
        <w:t>.”</w:t>
      </w:r>
    </w:p>
    <w:p w14:paraId="1F189A9A" w14:textId="21FB5855" w:rsidR="001E4F2B" w:rsidRPr="003C2B7F" w:rsidRDefault="001E4F2B" w:rsidP="001E4F2B">
      <w:pPr>
        <w:rPr>
          <w:rFonts w:cstheme="minorHAnsi"/>
          <w:sz w:val="24"/>
          <w:szCs w:val="24"/>
        </w:rPr>
      </w:pPr>
      <w:bookmarkStart w:id="0" w:name="_Hlk121827655"/>
      <w:r w:rsidRPr="003C2B7F">
        <w:rPr>
          <w:rFonts w:cstheme="minorHAnsi"/>
          <w:sz w:val="24"/>
          <w:szCs w:val="24"/>
        </w:rPr>
        <w:t>VITEC will showcase a</w:t>
      </w:r>
      <w:r w:rsidR="00076F15">
        <w:rPr>
          <w:rFonts w:cstheme="minorHAnsi"/>
          <w:sz w:val="24"/>
          <w:szCs w:val="24"/>
        </w:rPr>
        <w:t xml:space="preserve">n array </w:t>
      </w:r>
      <w:r w:rsidRPr="003C2B7F">
        <w:rPr>
          <w:rFonts w:cstheme="minorHAnsi"/>
          <w:sz w:val="24"/>
          <w:szCs w:val="24"/>
        </w:rPr>
        <w:t xml:space="preserve">of </w:t>
      </w:r>
      <w:r w:rsidR="00D63C5B">
        <w:rPr>
          <w:rFonts w:cstheme="minorHAnsi"/>
          <w:sz w:val="24"/>
          <w:szCs w:val="24"/>
        </w:rPr>
        <w:t>performance and workflow enhancements</w:t>
      </w:r>
      <w:r w:rsidRPr="003C2B7F">
        <w:rPr>
          <w:rFonts w:cstheme="minorHAnsi"/>
          <w:sz w:val="24"/>
          <w:szCs w:val="24"/>
        </w:rPr>
        <w:t xml:space="preserve"> to both the </w:t>
      </w:r>
      <w:r w:rsidR="00076F15" w:rsidRPr="003C2B7F">
        <w:rPr>
          <w:rFonts w:cstheme="minorHAnsi"/>
          <w:sz w:val="24"/>
          <w:szCs w:val="24"/>
        </w:rPr>
        <w:t xml:space="preserve">EZ TV </w:t>
      </w:r>
      <w:r w:rsidR="00076F15">
        <w:rPr>
          <w:rFonts w:cstheme="minorHAnsi"/>
          <w:sz w:val="24"/>
          <w:szCs w:val="24"/>
        </w:rPr>
        <w:t xml:space="preserve">and </w:t>
      </w:r>
      <w:r w:rsidRPr="003C2B7F">
        <w:rPr>
          <w:rFonts w:cstheme="minorHAnsi"/>
          <w:sz w:val="24"/>
          <w:szCs w:val="24"/>
        </w:rPr>
        <w:t>Avedia (formerly Exterity) IPTV and Digital Signage platforms, which enable users to stream live and on-demand content, create and manage digital signage, and distribute TV and in-house content over existing networks.</w:t>
      </w:r>
    </w:p>
    <w:p w14:paraId="70BDC7E6" w14:textId="77777777" w:rsidR="003C2B7F" w:rsidRPr="003C2B7F" w:rsidRDefault="003C2B7F" w:rsidP="003C2B7F">
      <w:pPr>
        <w:pStyle w:val="Default"/>
        <w:rPr>
          <w:rFonts w:asciiTheme="minorHAnsi" w:hAnsiTheme="minorHAnsi" w:cstheme="minorHAnsi"/>
          <w:b/>
          <w:bCs/>
        </w:rPr>
      </w:pPr>
      <w:r w:rsidRPr="003C2B7F">
        <w:rPr>
          <w:rFonts w:asciiTheme="minorHAnsi" w:hAnsiTheme="minorHAnsi" w:cstheme="minorHAnsi"/>
          <w:b/>
          <w:bCs/>
        </w:rPr>
        <w:t xml:space="preserve">Avedia IPTV &amp; Digital Signage Platform </w:t>
      </w:r>
    </w:p>
    <w:p w14:paraId="3BAAB379" w14:textId="77777777" w:rsidR="003C2B7F" w:rsidRPr="003C2B7F" w:rsidRDefault="003C2B7F" w:rsidP="003C2B7F">
      <w:pPr>
        <w:pStyle w:val="Default"/>
        <w:rPr>
          <w:rFonts w:asciiTheme="minorHAnsi" w:hAnsiTheme="minorHAnsi" w:cstheme="minorHAnsi"/>
        </w:rPr>
      </w:pPr>
      <w:r w:rsidRPr="003C2B7F">
        <w:rPr>
          <w:rFonts w:asciiTheme="minorHAnsi" w:hAnsiTheme="minorHAnsi" w:cstheme="minorHAnsi"/>
        </w:rPr>
        <w:t xml:space="preserve"> </w:t>
      </w:r>
    </w:p>
    <w:p w14:paraId="1EB3F89C" w14:textId="77777777" w:rsidR="003C2B7F" w:rsidRPr="003C2B7F" w:rsidRDefault="003C2B7F" w:rsidP="00044D6A">
      <w:pPr>
        <w:pStyle w:val="Default"/>
        <w:numPr>
          <w:ilvl w:val="0"/>
          <w:numId w:val="3"/>
        </w:numPr>
        <w:rPr>
          <w:rFonts w:asciiTheme="minorHAnsi" w:hAnsiTheme="minorHAnsi" w:cstheme="minorHAnsi"/>
        </w:rPr>
      </w:pPr>
      <w:r w:rsidRPr="003C2B7F">
        <w:rPr>
          <w:rFonts w:asciiTheme="minorHAnsi" w:hAnsiTheme="minorHAnsi" w:cstheme="minorHAnsi"/>
          <w:b/>
          <w:bCs/>
        </w:rPr>
        <w:t>Device Location View</w:t>
      </w:r>
    </w:p>
    <w:p w14:paraId="13EFD634" w14:textId="256E9FD8" w:rsidR="001F1C76" w:rsidRDefault="001F1C76" w:rsidP="00F200FC">
      <w:pPr>
        <w:pStyle w:val="Default"/>
        <w:ind w:left="720"/>
        <w:rPr>
          <w:rFonts w:asciiTheme="minorHAnsi" w:hAnsiTheme="minorHAnsi" w:cstheme="minorHAnsi"/>
        </w:rPr>
      </w:pPr>
      <w:r w:rsidRPr="001F1C76">
        <w:rPr>
          <w:rFonts w:asciiTheme="minorHAnsi" w:hAnsiTheme="minorHAnsi" w:cstheme="minorHAnsi"/>
        </w:rPr>
        <w:t>The Avedia Platform introduces the ability to view all IPTV end-points, including media players and SmartTVs, in a new floorplan view. Users can upload a floorplan image of their venue and view all devices in situ. Particularly useful for making changes to content around a venue whilst on the move.</w:t>
      </w:r>
    </w:p>
    <w:p w14:paraId="1FF6F311" w14:textId="77777777" w:rsidR="00F200FC" w:rsidRPr="003C2B7F" w:rsidRDefault="00F200FC" w:rsidP="00F200FC">
      <w:pPr>
        <w:pStyle w:val="Default"/>
        <w:ind w:left="720"/>
        <w:rPr>
          <w:rFonts w:asciiTheme="minorHAnsi" w:hAnsiTheme="minorHAnsi" w:cstheme="minorHAnsi"/>
        </w:rPr>
      </w:pPr>
    </w:p>
    <w:p w14:paraId="26AB3A7B" w14:textId="77777777" w:rsidR="003C2B7F" w:rsidRPr="003C2B7F" w:rsidRDefault="003C2B7F" w:rsidP="00044D6A">
      <w:pPr>
        <w:pStyle w:val="Default"/>
        <w:numPr>
          <w:ilvl w:val="0"/>
          <w:numId w:val="3"/>
        </w:numPr>
        <w:rPr>
          <w:rFonts w:asciiTheme="minorHAnsi" w:hAnsiTheme="minorHAnsi" w:cstheme="minorHAnsi"/>
        </w:rPr>
      </w:pPr>
      <w:r w:rsidRPr="003C2B7F">
        <w:rPr>
          <w:rFonts w:asciiTheme="minorHAnsi" w:hAnsiTheme="minorHAnsi" w:cstheme="minorHAnsi"/>
          <w:b/>
          <w:bCs/>
        </w:rPr>
        <w:t xml:space="preserve">Workflows app adds Trigger Decks </w:t>
      </w:r>
    </w:p>
    <w:p w14:paraId="6F6015D6" w14:textId="0F9BE78B" w:rsidR="001F1C76" w:rsidRDefault="003C2B7F" w:rsidP="00F200FC">
      <w:pPr>
        <w:pStyle w:val="Default"/>
        <w:ind w:left="720"/>
        <w:rPr>
          <w:rFonts w:asciiTheme="minorHAnsi" w:hAnsiTheme="minorHAnsi" w:cstheme="minorHAnsi"/>
        </w:rPr>
      </w:pPr>
      <w:r w:rsidRPr="003C2B7F">
        <w:rPr>
          <w:rFonts w:asciiTheme="minorHAnsi" w:hAnsiTheme="minorHAnsi" w:cstheme="minorHAnsi"/>
        </w:rPr>
        <w:t xml:space="preserve">The Avedia Workflows app </w:t>
      </w:r>
      <w:r w:rsidR="00967F51">
        <w:rPr>
          <w:rFonts w:asciiTheme="minorHAnsi" w:hAnsiTheme="minorHAnsi" w:cstheme="minorHAnsi"/>
        </w:rPr>
        <w:t>introduces a new,</w:t>
      </w:r>
      <w:r w:rsidRPr="003C2B7F">
        <w:rPr>
          <w:rFonts w:asciiTheme="minorHAnsi" w:hAnsiTheme="minorHAnsi" w:cstheme="minorHAnsi"/>
        </w:rPr>
        <w:t xml:space="preserve"> customisable </w:t>
      </w:r>
      <w:r w:rsidR="00967F51">
        <w:rPr>
          <w:rFonts w:asciiTheme="minorHAnsi" w:hAnsiTheme="minorHAnsi" w:cstheme="minorHAnsi"/>
        </w:rPr>
        <w:t xml:space="preserve">and intuitive </w:t>
      </w:r>
      <w:r w:rsidRPr="003C2B7F">
        <w:rPr>
          <w:rFonts w:asciiTheme="minorHAnsi" w:hAnsiTheme="minorHAnsi" w:cstheme="minorHAnsi"/>
        </w:rPr>
        <w:t xml:space="preserve">interface for quickly triggering multiple workflows. For example, in a multi-use </w:t>
      </w:r>
      <w:r w:rsidR="00967F51">
        <w:rPr>
          <w:rFonts w:asciiTheme="minorHAnsi" w:hAnsiTheme="minorHAnsi" w:cstheme="minorHAnsi"/>
        </w:rPr>
        <w:t>stadium or arena</w:t>
      </w:r>
      <w:r w:rsidRPr="003C2B7F">
        <w:rPr>
          <w:rFonts w:asciiTheme="minorHAnsi" w:hAnsiTheme="minorHAnsi" w:cstheme="minorHAnsi"/>
        </w:rPr>
        <w:t xml:space="preserve"> environment that hosts </w:t>
      </w:r>
      <w:r w:rsidR="001F1C76" w:rsidRPr="001F1C76">
        <w:rPr>
          <w:rFonts w:asciiTheme="minorHAnsi" w:hAnsiTheme="minorHAnsi" w:cstheme="minorHAnsi"/>
        </w:rPr>
        <w:t>a variety of events, the venue can be set up for these events at the push of a button.</w:t>
      </w:r>
    </w:p>
    <w:p w14:paraId="6B0E7A16" w14:textId="77777777" w:rsidR="00F200FC" w:rsidRPr="003C2B7F" w:rsidRDefault="00F200FC" w:rsidP="00F200FC">
      <w:pPr>
        <w:pStyle w:val="Default"/>
        <w:ind w:left="720"/>
        <w:rPr>
          <w:rFonts w:asciiTheme="minorHAnsi" w:hAnsiTheme="minorHAnsi" w:cstheme="minorHAnsi"/>
        </w:rPr>
      </w:pPr>
    </w:p>
    <w:p w14:paraId="4031A7EF" w14:textId="09B55521" w:rsidR="003C2B7F" w:rsidRPr="003C2B7F" w:rsidRDefault="003C2B7F" w:rsidP="00044D6A">
      <w:pPr>
        <w:pStyle w:val="Default"/>
        <w:numPr>
          <w:ilvl w:val="0"/>
          <w:numId w:val="3"/>
        </w:numPr>
        <w:rPr>
          <w:rFonts w:asciiTheme="minorHAnsi" w:hAnsiTheme="minorHAnsi" w:cstheme="minorHAnsi"/>
        </w:rPr>
      </w:pPr>
      <w:r w:rsidRPr="003C2B7F">
        <w:rPr>
          <w:rFonts w:asciiTheme="minorHAnsi" w:hAnsiTheme="minorHAnsi" w:cstheme="minorHAnsi"/>
          <w:b/>
          <w:bCs/>
        </w:rPr>
        <w:t>Wayfinding</w:t>
      </w:r>
    </w:p>
    <w:p w14:paraId="6FED0B19" w14:textId="548ADFC9" w:rsidR="003C2B7F" w:rsidRDefault="001F1C76" w:rsidP="001F1C76">
      <w:pPr>
        <w:pStyle w:val="Default"/>
        <w:ind w:left="720"/>
        <w:rPr>
          <w:rFonts w:asciiTheme="minorHAnsi" w:hAnsiTheme="minorHAnsi" w:cstheme="minorHAnsi"/>
        </w:rPr>
      </w:pPr>
      <w:r w:rsidRPr="001F1C76">
        <w:rPr>
          <w:rFonts w:asciiTheme="minorHAnsi" w:hAnsiTheme="minorHAnsi" w:cstheme="minorHAnsi"/>
        </w:rPr>
        <w:t xml:space="preserve">Get a sneak peek at VITEC’s dynamic wayfinding solution, coming soon in 2023, which provides turn-by-turn route mapping. for a variety of environments that can be complex to navigate, for example a multi-story corporate or healthcare building </w:t>
      </w:r>
      <w:r w:rsidRPr="001F1C76">
        <w:rPr>
          <w:rFonts w:asciiTheme="minorHAnsi" w:hAnsiTheme="minorHAnsi" w:cstheme="minorHAnsi"/>
        </w:rPr>
        <w:lastRenderedPageBreak/>
        <w:t>with many departments. The new-look content creation interface is used to create multiple routes, adding points of interest such as stairs, restrooms, parking, etc, with simple click-and-drag</w:t>
      </w:r>
      <w:r>
        <w:rPr>
          <w:rFonts w:asciiTheme="minorHAnsi" w:hAnsiTheme="minorHAnsi" w:cstheme="minorHAnsi"/>
        </w:rPr>
        <w:t xml:space="preserve"> </w:t>
      </w:r>
      <w:r w:rsidRPr="001F1C76">
        <w:rPr>
          <w:rFonts w:asciiTheme="minorHAnsi" w:hAnsiTheme="minorHAnsi" w:cstheme="minorHAnsi"/>
        </w:rPr>
        <w:t>maps</w:t>
      </w:r>
      <w:r w:rsidR="007855DC">
        <w:rPr>
          <w:rFonts w:asciiTheme="minorHAnsi" w:hAnsiTheme="minorHAnsi" w:cstheme="minorHAnsi"/>
        </w:rPr>
        <w:t>. E</w:t>
      </w:r>
      <w:r w:rsidRPr="001F1C76">
        <w:rPr>
          <w:rFonts w:asciiTheme="minorHAnsi" w:hAnsiTheme="minorHAnsi" w:cstheme="minorHAnsi"/>
        </w:rPr>
        <w:t>nd users interact with the wayfinding solution via touch screen kiosks.</w:t>
      </w:r>
    </w:p>
    <w:p w14:paraId="22E6489E" w14:textId="77777777" w:rsidR="001F1C76" w:rsidRPr="003C2B7F" w:rsidRDefault="001F1C76" w:rsidP="001F1C76">
      <w:pPr>
        <w:pStyle w:val="Default"/>
        <w:ind w:left="720"/>
        <w:rPr>
          <w:rFonts w:asciiTheme="minorHAnsi" w:hAnsiTheme="minorHAnsi" w:cstheme="minorHAnsi"/>
        </w:rPr>
      </w:pPr>
    </w:p>
    <w:p w14:paraId="536BE7D5" w14:textId="77777777" w:rsidR="001F1C76" w:rsidRPr="003C2B7F" w:rsidRDefault="001F1C76" w:rsidP="001F1C76">
      <w:pPr>
        <w:pStyle w:val="Default"/>
        <w:numPr>
          <w:ilvl w:val="0"/>
          <w:numId w:val="3"/>
        </w:numPr>
        <w:rPr>
          <w:rFonts w:asciiTheme="minorHAnsi" w:hAnsiTheme="minorHAnsi" w:cstheme="minorHAnsi"/>
          <w:b/>
          <w:bCs/>
        </w:rPr>
      </w:pPr>
      <w:r w:rsidRPr="003C2B7F">
        <w:rPr>
          <w:rFonts w:asciiTheme="minorHAnsi" w:hAnsiTheme="minorHAnsi" w:cstheme="minorHAnsi"/>
          <w:b/>
          <w:bCs/>
        </w:rPr>
        <w:t>ArtioSign and ArtioView get ready for the future of content creation</w:t>
      </w:r>
    </w:p>
    <w:p w14:paraId="6DA9C126" w14:textId="7216D9D7" w:rsidR="001F1C76" w:rsidRDefault="001F1C76" w:rsidP="001F1C76">
      <w:pPr>
        <w:pStyle w:val="Default"/>
        <w:ind w:left="720"/>
        <w:rPr>
          <w:rFonts w:asciiTheme="minorHAnsi" w:hAnsiTheme="minorHAnsi" w:cstheme="minorHAnsi"/>
        </w:rPr>
      </w:pPr>
      <w:r w:rsidRPr="003C2B7F">
        <w:rPr>
          <w:rFonts w:asciiTheme="minorHAnsi" w:hAnsiTheme="minorHAnsi" w:cstheme="minorHAnsi"/>
        </w:rPr>
        <w:t>VITEC reveals a first look at the brand new and improved content creation interfaces for ArtioSign (digital signage) and ArtioView (interactive IPTV portal) applications, coming soo</w:t>
      </w:r>
      <w:r>
        <w:rPr>
          <w:rFonts w:asciiTheme="minorHAnsi" w:hAnsiTheme="minorHAnsi" w:cstheme="minorHAnsi"/>
        </w:rPr>
        <w:t>n in 2023</w:t>
      </w:r>
      <w:r w:rsidRPr="003C2B7F">
        <w:rPr>
          <w:rFonts w:asciiTheme="minorHAnsi" w:hAnsiTheme="minorHAnsi" w:cstheme="minorHAnsi"/>
        </w:rPr>
        <w:t xml:space="preserve">. </w:t>
      </w:r>
      <w:r>
        <w:rPr>
          <w:rFonts w:asciiTheme="minorHAnsi" w:hAnsiTheme="minorHAnsi" w:cstheme="minorHAnsi"/>
        </w:rPr>
        <w:t>T</w:t>
      </w:r>
      <w:r w:rsidRPr="003C2B7F">
        <w:rPr>
          <w:rFonts w:asciiTheme="minorHAnsi" w:hAnsiTheme="minorHAnsi" w:cstheme="minorHAnsi"/>
        </w:rPr>
        <w:t>he completely refreshed interfaces include a host of powerful new features aimed at making the creation of signage and portals more intuitive and easier than ever.</w:t>
      </w:r>
    </w:p>
    <w:p w14:paraId="71AFEFA2" w14:textId="77777777" w:rsidR="00050650" w:rsidRPr="003C2B7F" w:rsidRDefault="00050650" w:rsidP="001F1C76">
      <w:pPr>
        <w:pStyle w:val="Default"/>
        <w:ind w:left="720"/>
        <w:rPr>
          <w:rFonts w:asciiTheme="minorHAnsi" w:hAnsiTheme="minorHAnsi" w:cstheme="minorHAnsi"/>
        </w:rPr>
      </w:pPr>
    </w:p>
    <w:p w14:paraId="22F3F10B" w14:textId="77777777" w:rsidR="003C2B7F" w:rsidRPr="003C2B7F" w:rsidRDefault="003C2B7F" w:rsidP="003C2B7F">
      <w:pPr>
        <w:pStyle w:val="Default"/>
        <w:rPr>
          <w:rFonts w:asciiTheme="minorHAnsi" w:hAnsiTheme="minorHAnsi" w:cstheme="minorHAnsi"/>
          <w:b/>
          <w:bCs/>
        </w:rPr>
      </w:pPr>
    </w:p>
    <w:p w14:paraId="0372FB9B" w14:textId="77777777" w:rsidR="003C2B7F" w:rsidRPr="003C2B7F" w:rsidRDefault="003C2B7F" w:rsidP="003C2B7F">
      <w:pPr>
        <w:pStyle w:val="Default"/>
        <w:rPr>
          <w:rFonts w:asciiTheme="minorHAnsi" w:hAnsiTheme="minorHAnsi" w:cstheme="minorHAnsi"/>
          <w:b/>
          <w:bCs/>
        </w:rPr>
      </w:pPr>
      <w:r w:rsidRPr="003C2B7F">
        <w:rPr>
          <w:rFonts w:asciiTheme="minorHAnsi" w:hAnsiTheme="minorHAnsi" w:cstheme="minorHAnsi"/>
          <w:b/>
          <w:bCs/>
        </w:rPr>
        <w:t xml:space="preserve">EZ TV IPTV &amp; Digital Signage Platform </w:t>
      </w:r>
    </w:p>
    <w:p w14:paraId="6D2B1D28" w14:textId="77777777" w:rsidR="003C2B7F" w:rsidRPr="003C2B7F" w:rsidRDefault="003C2B7F" w:rsidP="003C2B7F">
      <w:pPr>
        <w:pStyle w:val="Default"/>
        <w:rPr>
          <w:rFonts w:asciiTheme="minorHAnsi" w:hAnsiTheme="minorHAnsi" w:cstheme="minorHAnsi"/>
          <w:b/>
          <w:bCs/>
        </w:rPr>
      </w:pPr>
    </w:p>
    <w:p w14:paraId="2A0A7C0C" w14:textId="648B3036" w:rsidR="003C2B7F" w:rsidRPr="003C2B7F" w:rsidRDefault="003C2B7F" w:rsidP="003C2B7F">
      <w:pPr>
        <w:pStyle w:val="Default"/>
        <w:rPr>
          <w:rFonts w:asciiTheme="minorHAnsi" w:hAnsiTheme="minorHAnsi" w:cstheme="minorHAnsi"/>
        </w:rPr>
      </w:pPr>
      <w:r w:rsidRPr="003C2B7F">
        <w:rPr>
          <w:rFonts w:asciiTheme="minorHAnsi" w:hAnsiTheme="minorHAnsi" w:cstheme="minorHAnsi"/>
        </w:rPr>
        <w:t>The latest release of VITEC EZ TV, version 8.2, includes a wide range of enhancements across multiple modules</w:t>
      </w:r>
      <w:r w:rsidR="00050650">
        <w:rPr>
          <w:rFonts w:asciiTheme="minorHAnsi" w:hAnsiTheme="minorHAnsi" w:cstheme="minorHAnsi"/>
        </w:rPr>
        <w:t>:</w:t>
      </w:r>
    </w:p>
    <w:p w14:paraId="6F459D37" w14:textId="77777777" w:rsidR="003C2B7F" w:rsidRPr="003C2B7F" w:rsidRDefault="003C2B7F" w:rsidP="003C2B7F">
      <w:pPr>
        <w:pStyle w:val="Default"/>
        <w:rPr>
          <w:rFonts w:asciiTheme="minorHAnsi" w:hAnsiTheme="minorHAnsi" w:cstheme="minorHAnsi"/>
        </w:rPr>
      </w:pPr>
    </w:p>
    <w:p w14:paraId="0394476E" w14:textId="77777777" w:rsidR="006578D7" w:rsidRDefault="003C2B7F" w:rsidP="003F44BC">
      <w:pPr>
        <w:spacing w:after="120" w:line="240" w:lineRule="auto"/>
        <w:ind w:firstLine="360"/>
        <w:rPr>
          <w:rFonts w:cstheme="minorHAnsi"/>
          <w:b/>
          <w:bCs/>
        </w:rPr>
      </w:pPr>
      <w:r w:rsidRPr="00050650">
        <w:rPr>
          <w:rFonts w:cstheme="minorHAnsi"/>
          <w:b/>
          <w:bCs/>
        </w:rPr>
        <w:t>EZ TV Platform Server</w:t>
      </w:r>
    </w:p>
    <w:p w14:paraId="165C9A39" w14:textId="3BBF4550" w:rsidR="009E173B" w:rsidRPr="003F44BC" w:rsidRDefault="003C2B7F" w:rsidP="003F44BC">
      <w:pPr>
        <w:pStyle w:val="ListParagraph"/>
        <w:numPr>
          <w:ilvl w:val="0"/>
          <w:numId w:val="3"/>
        </w:numPr>
        <w:spacing w:after="120" w:line="240" w:lineRule="auto"/>
        <w:rPr>
          <w:rFonts w:cstheme="minorHAnsi"/>
          <w:b/>
          <w:bCs/>
        </w:rPr>
      </w:pPr>
      <w:r w:rsidRPr="003F44BC">
        <w:rPr>
          <w:rFonts w:cstheme="minorHAnsi"/>
          <w:sz w:val="24"/>
          <w:szCs w:val="24"/>
        </w:rPr>
        <w:t>Real-time end-point HDMI output snapshot</w:t>
      </w:r>
      <w:r w:rsidR="00050650" w:rsidRPr="003F44BC">
        <w:rPr>
          <w:rFonts w:cstheme="minorHAnsi"/>
          <w:sz w:val="24"/>
          <w:szCs w:val="24"/>
        </w:rPr>
        <w:t xml:space="preserve"> - </w:t>
      </w:r>
      <w:r w:rsidRPr="003F44BC">
        <w:rPr>
          <w:rFonts w:cstheme="minorHAnsi"/>
          <w:sz w:val="24"/>
          <w:szCs w:val="24"/>
        </w:rPr>
        <w:t>Signage Director</w:t>
      </w:r>
      <w:r w:rsidR="00445AAC" w:rsidRPr="003F44BC">
        <w:rPr>
          <w:rFonts w:cstheme="minorHAnsi"/>
          <w:sz w:val="24"/>
          <w:szCs w:val="24"/>
        </w:rPr>
        <w:t xml:space="preserve"> now provides operators </w:t>
      </w:r>
      <w:r w:rsidR="00E86915" w:rsidRPr="003F44BC">
        <w:rPr>
          <w:rFonts w:cstheme="minorHAnsi"/>
          <w:sz w:val="24"/>
          <w:szCs w:val="24"/>
        </w:rPr>
        <w:t>visual awareness in the form of a live view of the video and graphics EP5 and EP5+</w:t>
      </w:r>
      <w:r w:rsidR="008D6E5D" w:rsidRPr="003F44BC">
        <w:rPr>
          <w:rFonts w:cstheme="minorHAnsi"/>
          <w:sz w:val="24"/>
          <w:szCs w:val="24"/>
        </w:rPr>
        <w:t xml:space="preserve"> End-Point</w:t>
      </w:r>
      <w:r w:rsidR="00E86915" w:rsidRPr="003F44BC">
        <w:rPr>
          <w:rFonts w:cstheme="minorHAnsi"/>
          <w:sz w:val="24"/>
          <w:szCs w:val="24"/>
        </w:rPr>
        <w:t xml:space="preserve"> output</w:t>
      </w:r>
      <w:r w:rsidR="008A5960" w:rsidRPr="003F44BC">
        <w:rPr>
          <w:rFonts w:cstheme="minorHAnsi"/>
          <w:sz w:val="24"/>
          <w:szCs w:val="24"/>
        </w:rPr>
        <w:t>s</w:t>
      </w:r>
      <w:r w:rsidR="00E86915" w:rsidRPr="003F44BC">
        <w:rPr>
          <w:rFonts w:cstheme="minorHAnsi"/>
          <w:sz w:val="24"/>
          <w:szCs w:val="24"/>
        </w:rPr>
        <w:t xml:space="preserve"> to the TV. </w:t>
      </w:r>
    </w:p>
    <w:p w14:paraId="33D2D313" w14:textId="77777777" w:rsidR="003F44BC" w:rsidRPr="003F44BC" w:rsidRDefault="003F44BC" w:rsidP="003F44BC">
      <w:pPr>
        <w:pStyle w:val="ListParagraph"/>
        <w:spacing w:after="120" w:line="240" w:lineRule="auto"/>
        <w:rPr>
          <w:rFonts w:cstheme="minorHAnsi"/>
          <w:b/>
          <w:bCs/>
          <w:sz w:val="24"/>
          <w:szCs w:val="24"/>
        </w:rPr>
      </w:pPr>
    </w:p>
    <w:p w14:paraId="39FF95EE" w14:textId="77777777" w:rsidR="005432EF" w:rsidRPr="00050650" w:rsidRDefault="003C2B7F" w:rsidP="003F44BC">
      <w:pPr>
        <w:spacing w:after="120" w:line="240" w:lineRule="auto"/>
        <w:ind w:firstLine="360"/>
        <w:rPr>
          <w:rFonts w:cstheme="minorHAnsi"/>
          <w:b/>
          <w:bCs/>
        </w:rPr>
      </w:pPr>
      <w:r w:rsidRPr="00050650">
        <w:rPr>
          <w:rFonts w:cstheme="minorHAnsi"/>
          <w:b/>
          <w:bCs/>
        </w:rPr>
        <w:t>EZ TV Player Lite HTML5 Browser Player</w:t>
      </w:r>
    </w:p>
    <w:p w14:paraId="28EF6BBF" w14:textId="4FE6604C" w:rsidR="00050650" w:rsidRPr="00050650" w:rsidRDefault="0062144B" w:rsidP="003F44BC">
      <w:pPr>
        <w:spacing w:after="120" w:line="240" w:lineRule="auto"/>
        <w:ind w:left="360"/>
        <w:rPr>
          <w:rFonts w:cstheme="minorHAnsi"/>
          <w:sz w:val="24"/>
          <w:szCs w:val="24"/>
        </w:rPr>
      </w:pPr>
      <w:r w:rsidRPr="00050650">
        <w:rPr>
          <w:rFonts w:cstheme="minorHAnsi"/>
          <w:sz w:val="24"/>
          <w:szCs w:val="24"/>
        </w:rPr>
        <w:t xml:space="preserve">The </w:t>
      </w:r>
      <w:r w:rsidR="005474E7" w:rsidRPr="00050650">
        <w:rPr>
          <w:rFonts w:cstheme="minorHAnsi"/>
          <w:sz w:val="24"/>
          <w:szCs w:val="24"/>
        </w:rPr>
        <w:t xml:space="preserve">award-winning </w:t>
      </w:r>
      <w:r w:rsidRPr="00050650">
        <w:rPr>
          <w:rFonts w:cstheme="minorHAnsi"/>
          <w:sz w:val="24"/>
          <w:szCs w:val="24"/>
        </w:rPr>
        <w:t xml:space="preserve">EZ TV Player Lite HTL5 browser Player </w:t>
      </w:r>
      <w:r w:rsidR="005432EF" w:rsidRPr="00050650">
        <w:rPr>
          <w:rFonts w:cstheme="minorHAnsi"/>
          <w:sz w:val="24"/>
          <w:szCs w:val="24"/>
        </w:rPr>
        <w:t>brings numerous</w:t>
      </w:r>
      <w:r w:rsidR="00715AB7">
        <w:rPr>
          <w:rFonts w:cstheme="minorHAnsi"/>
          <w:sz w:val="24"/>
          <w:szCs w:val="24"/>
        </w:rPr>
        <w:t xml:space="preserve"> </w:t>
      </w:r>
      <w:r w:rsidR="005432EF" w:rsidRPr="00050650">
        <w:rPr>
          <w:rFonts w:cstheme="minorHAnsi"/>
          <w:sz w:val="24"/>
          <w:szCs w:val="24"/>
        </w:rPr>
        <w:t>enhancements, including</w:t>
      </w:r>
      <w:r w:rsidR="00050650" w:rsidRPr="00050650">
        <w:rPr>
          <w:rFonts w:cstheme="minorHAnsi"/>
          <w:sz w:val="24"/>
          <w:szCs w:val="24"/>
        </w:rPr>
        <w:t>:</w:t>
      </w:r>
      <w:r w:rsidR="005432EF" w:rsidRPr="00050650">
        <w:rPr>
          <w:rFonts w:cstheme="minorHAnsi"/>
          <w:sz w:val="24"/>
          <w:szCs w:val="24"/>
        </w:rPr>
        <w:t xml:space="preserve"> </w:t>
      </w:r>
    </w:p>
    <w:p w14:paraId="3F61B246" w14:textId="1AD7B9E6" w:rsidR="00050650" w:rsidRPr="00050650" w:rsidRDefault="00050650" w:rsidP="003F44BC">
      <w:pPr>
        <w:pStyle w:val="ListParagraph"/>
        <w:numPr>
          <w:ilvl w:val="0"/>
          <w:numId w:val="3"/>
        </w:numPr>
        <w:spacing w:after="120" w:line="240" w:lineRule="auto"/>
        <w:rPr>
          <w:rFonts w:cstheme="minorHAnsi"/>
          <w:sz w:val="24"/>
          <w:szCs w:val="24"/>
        </w:rPr>
      </w:pPr>
      <w:r w:rsidRPr="00050650">
        <w:rPr>
          <w:rFonts w:cstheme="minorHAnsi"/>
          <w:sz w:val="24"/>
          <w:szCs w:val="24"/>
        </w:rPr>
        <w:t>A</w:t>
      </w:r>
      <w:r w:rsidR="003C2B7F" w:rsidRPr="00050650">
        <w:rPr>
          <w:rFonts w:cstheme="minorHAnsi"/>
          <w:sz w:val="24"/>
          <w:szCs w:val="24"/>
        </w:rPr>
        <w:t>bility to play VOD and NDVR recordings instantly from within Player Lite</w:t>
      </w:r>
      <w:r w:rsidR="008A5960">
        <w:rPr>
          <w:rFonts w:cstheme="minorHAnsi"/>
          <w:sz w:val="24"/>
          <w:szCs w:val="24"/>
        </w:rPr>
        <w:t>.</w:t>
      </w:r>
    </w:p>
    <w:p w14:paraId="1AD01CE3" w14:textId="5D64B817" w:rsidR="00050650" w:rsidRPr="00050650" w:rsidRDefault="003C2B7F" w:rsidP="003F44BC">
      <w:pPr>
        <w:pStyle w:val="ListParagraph"/>
        <w:numPr>
          <w:ilvl w:val="0"/>
          <w:numId w:val="3"/>
        </w:numPr>
        <w:spacing w:after="120" w:line="240" w:lineRule="auto"/>
        <w:rPr>
          <w:rFonts w:cstheme="minorHAnsi"/>
          <w:sz w:val="24"/>
          <w:szCs w:val="24"/>
        </w:rPr>
      </w:pPr>
      <w:r w:rsidRPr="00050650">
        <w:rPr>
          <w:rFonts w:cstheme="minorHAnsi"/>
          <w:sz w:val="24"/>
          <w:szCs w:val="24"/>
        </w:rPr>
        <w:t xml:space="preserve">Enhanced security support for SRT streams with </w:t>
      </w:r>
      <w:r w:rsidR="006A37B8" w:rsidRPr="00050650">
        <w:rPr>
          <w:rFonts w:cstheme="minorHAnsi"/>
          <w:sz w:val="24"/>
          <w:szCs w:val="24"/>
        </w:rPr>
        <w:t xml:space="preserve">the </w:t>
      </w:r>
      <w:r w:rsidRPr="00050650">
        <w:rPr>
          <w:rFonts w:cstheme="minorHAnsi"/>
          <w:sz w:val="24"/>
          <w:szCs w:val="24"/>
        </w:rPr>
        <w:t>ability to play streams with SRT security + MPEG-TS AES security</w:t>
      </w:r>
      <w:r w:rsidR="008A5960">
        <w:rPr>
          <w:rFonts w:cstheme="minorHAnsi"/>
          <w:sz w:val="24"/>
          <w:szCs w:val="24"/>
        </w:rPr>
        <w:t>.</w:t>
      </w:r>
      <w:r w:rsidR="005432EF" w:rsidRPr="00050650">
        <w:rPr>
          <w:rFonts w:cstheme="minorHAnsi"/>
          <w:sz w:val="24"/>
          <w:szCs w:val="24"/>
        </w:rPr>
        <w:t xml:space="preserve"> </w:t>
      </w:r>
    </w:p>
    <w:p w14:paraId="449DC012" w14:textId="5CDA542A" w:rsidR="00050650" w:rsidRPr="00050650" w:rsidRDefault="003C2B7F" w:rsidP="003F44BC">
      <w:pPr>
        <w:pStyle w:val="ListParagraph"/>
        <w:numPr>
          <w:ilvl w:val="0"/>
          <w:numId w:val="3"/>
        </w:numPr>
        <w:spacing w:after="120" w:line="240" w:lineRule="auto"/>
        <w:rPr>
          <w:rFonts w:cstheme="minorHAnsi"/>
          <w:sz w:val="24"/>
          <w:szCs w:val="24"/>
        </w:rPr>
      </w:pPr>
      <w:r w:rsidRPr="00050650">
        <w:rPr>
          <w:rFonts w:cstheme="minorHAnsi"/>
          <w:sz w:val="24"/>
          <w:szCs w:val="24"/>
        </w:rPr>
        <w:t>RTSP stream support</w:t>
      </w:r>
      <w:r w:rsidR="008A5960">
        <w:rPr>
          <w:rFonts w:cstheme="minorHAnsi"/>
          <w:sz w:val="24"/>
          <w:szCs w:val="24"/>
        </w:rPr>
        <w:t>.</w:t>
      </w:r>
    </w:p>
    <w:p w14:paraId="5244A87E" w14:textId="02E9E39D" w:rsidR="00050650" w:rsidRPr="00050650" w:rsidRDefault="006A37B8" w:rsidP="003F44BC">
      <w:pPr>
        <w:pStyle w:val="ListParagraph"/>
        <w:numPr>
          <w:ilvl w:val="0"/>
          <w:numId w:val="3"/>
        </w:numPr>
        <w:spacing w:after="120" w:line="240" w:lineRule="auto"/>
        <w:rPr>
          <w:rFonts w:cstheme="minorHAnsi"/>
          <w:sz w:val="24"/>
          <w:szCs w:val="24"/>
        </w:rPr>
      </w:pPr>
      <w:r w:rsidRPr="00050650">
        <w:rPr>
          <w:rFonts w:cstheme="minorHAnsi"/>
          <w:sz w:val="24"/>
          <w:szCs w:val="24"/>
        </w:rPr>
        <w:t>V</w:t>
      </w:r>
      <w:r w:rsidR="003C2B7F" w:rsidRPr="00050650">
        <w:rPr>
          <w:rFonts w:cstheme="minorHAnsi"/>
          <w:sz w:val="24"/>
          <w:szCs w:val="24"/>
        </w:rPr>
        <w:t>iew, search and playback VOD assets with multiple segments</w:t>
      </w:r>
      <w:r w:rsidR="008A5960">
        <w:rPr>
          <w:rFonts w:cstheme="minorHAnsi"/>
          <w:sz w:val="24"/>
          <w:szCs w:val="24"/>
        </w:rPr>
        <w:t>.</w:t>
      </w:r>
    </w:p>
    <w:p w14:paraId="6C3944F3" w14:textId="51D589F2" w:rsidR="00050650" w:rsidRPr="00050650" w:rsidRDefault="005432EF" w:rsidP="003F44BC">
      <w:pPr>
        <w:pStyle w:val="ListParagraph"/>
        <w:numPr>
          <w:ilvl w:val="0"/>
          <w:numId w:val="3"/>
        </w:numPr>
        <w:spacing w:after="120" w:line="240" w:lineRule="auto"/>
        <w:rPr>
          <w:rFonts w:cstheme="minorHAnsi"/>
          <w:sz w:val="24"/>
          <w:szCs w:val="24"/>
        </w:rPr>
      </w:pPr>
      <w:r w:rsidRPr="00050650">
        <w:rPr>
          <w:rFonts w:cstheme="minorHAnsi"/>
          <w:sz w:val="24"/>
          <w:szCs w:val="24"/>
        </w:rPr>
        <w:t>O</w:t>
      </w:r>
      <w:r w:rsidR="003C2B7F" w:rsidRPr="00050650">
        <w:rPr>
          <w:rFonts w:cstheme="minorHAnsi"/>
          <w:sz w:val="24"/>
          <w:szCs w:val="24"/>
        </w:rPr>
        <w:t>n-the-fly support for content security and permission changes applied on the EZ TV Platform Server</w:t>
      </w:r>
      <w:r w:rsidR="008A5960">
        <w:rPr>
          <w:rFonts w:cstheme="minorHAnsi"/>
          <w:sz w:val="24"/>
          <w:szCs w:val="24"/>
        </w:rPr>
        <w:t>.</w:t>
      </w:r>
    </w:p>
    <w:p w14:paraId="61DEC073" w14:textId="0870D8C9" w:rsidR="003C2B7F" w:rsidRPr="00050650" w:rsidRDefault="00050650" w:rsidP="003F44BC">
      <w:pPr>
        <w:pStyle w:val="ListParagraph"/>
        <w:numPr>
          <w:ilvl w:val="0"/>
          <w:numId w:val="3"/>
        </w:numPr>
        <w:spacing w:after="120" w:line="240" w:lineRule="auto"/>
        <w:rPr>
          <w:rFonts w:cstheme="minorHAnsi"/>
          <w:b/>
          <w:bCs/>
          <w:sz w:val="24"/>
          <w:szCs w:val="24"/>
        </w:rPr>
      </w:pPr>
      <w:r w:rsidRPr="00050650">
        <w:rPr>
          <w:rFonts w:cstheme="minorHAnsi"/>
          <w:sz w:val="24"/>
          <w:szCs w:val="24"/>
        </w:rPr>
        <w:t>A</w:t>
      </w:r>
      <w:r w:rsidR="003C2B7F" w:rsidRPr="00050650">
        <w:rPr>
          <w:rFonts w:cstheme="minorHAnsi"/>
          <w:sz w:val="24"/>
          <w:szCs w:val="24"/>
        </w:rPr>
        <w:t xml:space="preserve">bility to trigger network DVR (NDVR) recordings to take place on VOD-ML Server. </w:t>
      </w:r>
    </w:p>
    <w:p w14:paraId="683C6514" w14:textId="77777777" w:rsidR="00050650" w:rsidRPr="00050650" w:rsidRDefault="00050650" w:rsidP="003F44BC">
      <w:pPr>
        <w:spacing w:after="120" w:line="240" w:lineRule="auto"/>
        <w:ind w:left="360"/>
        <w:rPr>
          <w:rFonts w:cs="Calibri"/>
          <w:b/>
          <w:bCs/>
          <w:sz w:val="24"/>
          <w:szCs w:val="24"/>
        </w:rPr>
      </w:pPr>
    </w:p>
    <w:p w14:paraId="7374D72F" w14:textId="01A365EB" w:rsidR="000F078B" w:rsidRPr="00050650" w:rsidRDefault="00273CC0" w:rsidP="003F44BC">
      <w:pPr>
        <w:spacing w:after="120" w:line="240" w:lineRule="auto"/>
        <w:ind w:left="360"/>
        <w:rPr>
          <w:rFonts w:cs="Calibri"/>
          <w:b/>
          <w:bCs/>
        </w:rPr>
      </w:pPr>
      <w:r>
        <w:rPr>
          <w:rFonts w:cs="Calibri"/>
          <w:b/>
          <w:bCs/>
        </w:rPr>
        <w:t xml:space="preserve">EZ TV </w:t>
      </w:r>
      <w:r w:rsidR="000F078B" w:rsidRPr="00050650">
        <w:rPr>
          <w:rFonts w:cs="Calibri"/>
          <w:b/>
          <w:bCs/>
        </w:rPr>
        <w:t>End-Point</w:t>
      </w:r>
      <w:r w:rsidR="001F1C76" w:rsidRPr="00050650">
        <w:rPr>
          <w:rFonts w:cs="Calibri"/>
          <w:b/>
          <w:bCs/>
        </w:rPr>
        <w:t>s &amp; Video Wall Processors</w:t>
      </w:r>
    </w:p>
    <w:p w14:paraId="3B32029C" w14:textId="0819D7E4" w:rsidR="000F078B" w:rsidRPr="001F1C76" w:rsidRDefault="001F1C76" w:rsidP="003F44BC">
      <w:pPr>
        <w:pStyle w:val="ListParagraph"/>
        <w:numPr>
          <w:ilvl w:val="0"/>
          <w:numId w:val="3"/>
        </w:numPr>
        <w:spacing w:after="120" w:line="240" w:lineRule="auto"/>
        <w:rPr>
          <w:rFonts w:cs="Calibri"/>
        </w:rPr>
      </w:pPr>
      <w:r>
        <w:rPr>
          <w:rFonts w:cs="Calibri"/>
        </w:rPr>
        <w:t xml:space="preserve">VITEC </w:t>
      </w:r>
      <w:r w:rsidRPr="001F1C76">
        <w:rPr>
          <w:rFonts w:cs="Calibri"/>
        </w:rPr>
        <w:t>EP5</w:t>
      </w:r>
      <w:r>
        <w:rPr>
          <w:rFonts w:cs="Calibri"/>
        </w:rPr>
        <w:t xml:space="preserve"> and </w:t>
      </w:r>
      <w:r w:rsidRPr="001F1C76">
        <w:rPr>
          <w:rFonts w:cs="Calibri"/>
        </w:rPr>
        <w:t xml:space="preserve">EP5+ </w:t>
      </w:r>
      <w:r>
        <w:rPr>
          <w:rFonts w:cs="Calibri"/>
        </w:rPr>
        <w:t xml:space="preserve">now support </w:t>
      </w:r>
      <w:r w:rsidR="000F078B" w:rsidRPr="001F1C76">
        <w:rPr>
          <w:rFonts w:cs="Calibri"/>
        </w:rPr>
        <w:t xml:space="preserve">SRT </w:t>
      </w:r>
      <w:r>
        <w:rPr>
          <w:rFonts w:cs="Calibri"/>
        </w:rPr>
        <w:t>streams and vertical signs</w:t>
      </w:r>
      <w:r w:rsidR="008A5960">
        <w:rPr>
          <w:rFonts w:cs="Calibri"/>
        </w:rPr>
        <w:t>.</w:t>
      </w:r>
    </w:p>
    <w:p w14:paraId="32AE153E" w14:textId="627C0A89" w:rsidR="000F078B" w:rsidRPr="00050650" w:rsidRDefault="001F1C76" w:rsidP="003F44BC">
      <w:pPr>
        <w:pStyle w:val="ListParagraph"/>
        <w:numPr>
          <w:ilvl w:val="0"/>
          <w:numId w:val="3"/>
        </w:numPr>
        <w:spacing w:after="120" w:line="240" w:lineRule="auto"/>
        <w:rPr>
          <w:rFonts w:cs="Calibri"/>
        </w:rPr>
      </w:pPr>
      <w:r w:rsidRPr="001F1C76">
        <w:rPr>
          <w:rFonts w:cs="Calibri"/>
        </w:rPr>
        <w:t>VITEC Video Wall Processors now provide support for AES-128 CBC streams</w:t>
      </w:r>
      <w:r w:rsidR="008A5960">
        <w:rPr>
          <w:rFonts w:cs="Calibri"/>
        </w:rPr>
        <w:t>.</w:t>
      </w:r>
      <w:r w:rsidRPr="001F1C76">
        <w:rPr>
          <w:rFonts w:cs="Calibri"/>
        </w:rPr>
        <w:t xml:space="preserve"> </w:t>
      </w:r>
    </w:p>
    <w:p w14:paraId="03CB7C4B" w14:textId="77777777" w:rsidR="000F078B" w:rsidRPr="003F44BC" w:rsidRDefault="000F078B" w:rsidP="003F44BC">
      <w:pPr>
        <w:spacing w:after="120" w:line="240" w:lineRule="auto"/>
        <w:rPr>
          <w:rFonts w:cs="Calibri"/>
          <w:b/>
          <w:bCs/>
          <w:sz w:val="24"/>
          <w:szCs w:val="24"/>
        </w:rPr>
      </w:pPr>
    </w:p>
    <w:p w14:paraId="17F30C99" w14:textId="77777777" w:rsidR="00E05C00" w:rsidRPr="00050650" w:rsidRDefault="00E05C00" w:rsidP="003F44BC">
      <w:pPr>
        <w:spacing w:after="120" w:line="240" w:lineRule="auto"/>
        <w:ind w:firstLine="360"/>
        <w:rPr>
          <w:rFonts w:cs="Calibri"/>
          <w:b/>
          <w:bCs/>
        </w:rPr>
      </w:pPr>
      <w:r w:rsidRPr="00050650">
        <w:rPr>
          <w:rFonts w:cs="Calibri"/>
          <w:b/>
          <w:bCs/>
        </w:rPr>
        <w:t xml:space="preserve">EZ TV Player App LG WebOS </w:t>
      </w:r>
    </w:p>
    <w:p w14:paraId="62371AA7" w14:textId="77777777" w:rsidR="00E05C00" w:rsidRPr="00050650" w:rsidRDefault="00E05C00" w:rsidP="003F44BC">
      <w:pPr>
        <w:pStyle w:val="ListParagraph"/>
        <w:numPr>
          <w:ilvl w:val="0"/>
          <w:numId w:val="5"/>
        </w:numPr>
        <w:spacing w:after="120" w:line="240" w:lineRule="auto"/>
        <w:rPr>
          <w:rFonts w:cs="Calibri"/>
        </w:rPr>
      </w:pPr>
      <w:r w:rsidRPr="00050650">
        <w:rPr>
          <w:rFonts w:cs="Calibri"/>
        </w:rPr>
        <w:t xml:space="preserve">EZ TV </w:t>
      </w:r>
      <w:r>
        <w:rPr>
          <w:rFonts w:cs="Calibri"/>
        </w:rPr>
        <w:t xml:space="preserve">Player App </w:t>
      </w:r>
      <w:r w:rsidRPr="00050650">
        <w:rPr>
          <w:rFonts w:cs="Calibri"/>
        </w:rPr>
        <w:t>now supports LG WebOS 6.0 (in addition to WebOS 4.1)</w:t>
      </w:r>
      <w:r>
        <w:rPr>
          <w:rFonts w:cs="Calibri"/>
        </w:rPr>
        <w:t>.</w:t>
      </w:r>
    </w:p>
    <w:p w14:paraId="4BABB376" w14:textId="77777777" w:rsidR="00E05C00" w:rsidRPr="003F44BC" w:rsidRDefault="00E05C00" w:rsidP="003F44BC">
      <w:pPr>
        <w:spacing w:after="120" w:line="240" w:lineRule="auto"/>
        <w:ind w:firstLine="360"/>
        <w:rPr>
          <w:rFonts w:cs="Calibri"/>
          <w:b/>
          <w:bCs/>
          <w:sz w:val="24"/>
          <w:szCs w:val="24"/>
        </w:rPr>
      </w:pPr>
    </w:p>
    <w:p w14:paraId="2DF466E5" w14:textId="77066709" w:rsidR="000F078B" w:rsidRPr="00050650" w:rsidRDefault="000F078B" w:rsidP="003F44BC">
      <w:pPr>
        <w:spacing w:after="120" w:line="240" w:lineRule="auto"/>
        <w:ind w:firstLine="360"/>
        <w:rPr>
          <w:rFonts w:cs="Calibri"/>
        </w:rPr>
      </w:pPr>
      <w:r w:rsidRPr="00050650">
        <w:rPr>
          <w:rFonts w:cs="Calibri"/>
          <w:b/>
          <w:bCs/>
        </w:rPr>
        <w:lastRenderedPageBreak/>
        <w:t>EZ TV Mobile App</w:t>
      </w:r>
    </w:p>
    <w:p w14:paraId="141C3BBB" w14:textId="1617AEF7" w:rsidR="000F078B" w:rsidRPr="00050650" w:rsidRDefault="000F078B" w:rsidP="003F44BC">
      <w:pPr>
        <w:pStyle w:val="ListParagraph"/>
        <w:numPr>
          <w:ilvl w:val="0"/>
          <w:numId w:val="5"/>
        </w:numPr>
        <w:spacing w:after="120" w:line="240" w:lineRule="auto"/>
        <w:rPr>
          <w:rFonts w:cs="Calibri"/>
        </w:rPr>
      </w:pPr>
      <w:r w:rsidRPr="00050650">
        <w:rPr>
          <w:rFonts w:cs="Calibri"/>
        </w:rPr>
        <w:t>Virtual remote functionality for controlling end-points and TVs from your phone or tablet. Integrates with EZ TV Platform’s active directory feature</w:t>
      </w:r>
      <w:r w:rsidR="008C0A95">
        <w:rPr>
          <w:rFonts w:cs="Calibri"/>
        </w:rPr>
        <w:t>,</w:t>
      </w:r>
      <w:r w:rsidRPr="00050650">
        <w:rPr>
          <w:rFonts w:cs="Calibri"/>
        </w:rPr>
        <w:t xml:space="preserve"> allowing the restriction of end-points and TVs a given user can </w:t>
      </w:r>
      <w:r w:rsidR="00050650" w:rsidRPr="00050650">
        <w:rPr>
          <w:rFonts w:cs="Calibri"/>
        </w:rPr>
        <w:t xml:space="preserve">control </w:t>
      </w:r>
      <w:r w:rsidRPr="00050650">
        <w:rPr>
          <w:rFonts w:cs="Calibri"/>
        </w:rPr>
        <w:t xml:space="preserve">based on </w:t>
      </w:r>
      <w:r w:rsidR="00050650">
        <w:rPr>
          <w:rFonts w:cs="Calibri"/>
        </w:rPr>
        <w:t>their</w:t>
      </w:r>
      <w:r w:rsidRPr="00050650">
        <w:rPr>
          <w:rFonts w:cs="Calibri"/>
        </w:rPr>
        <w:t xml:space="preserve"> AD credentials.</w:t>
      </w:r>
    </w:p>
    <w:p w14:paraId="587AE5D5" w14:textId="77777777" w:rsidR="004C0040" w:rsidRPr="003C2B7F" w:rsidRDefault="004C0040" w:rsidP="003C2B7F">
      <w:pPr>
        <w:pStyle w:val="Default"/>
        <w:rPr>
          <w:rFonts w:asciiTheme="minorHAnsi" w:hAnsiTheme="minorHAnsi" w:cstheme="minorHAnsi"/>
        </w:rPr>
      </w:pPr>
    </w:p>
    <w:p w14:paraId="61945D4C" w14:textId="64663065" w:rsidR="00044D6A" w:rsidRPr="003C2B7F" w:rsidRDefault="00044D6A" w:rsidP="00044D6A">
      <w:pPr>
        <w:pStyle w:val="Default"/>
        <w:rPr>
          <w:rFonts w:asciiTheme="minorHAnsi" w:hAnsiTheme="minorHAnsi" w:cstheme="minorHAnsi"/>
          <w:b/>
          <w:bCs/>
        </w:rPr>
      </w:pPr>
      <w:r w:rsidRPr="003C2B7F">
        <w:rPr>
          <w:rFonts w:asciiTheme="minorHAnsi" w:hAnsiTheme="minorHAnsi" w:cstheme="minorHAnsi"/>
          <w:b/>
          <w:bCs/>
        </w:rPr>
        <w:t>Next Generation VITEC RF Gateways</w:t>
      </w:r>
      <w:r w:rsidR="00DB359C">
        <w:rPr>
          <w:rFonts w:asciiTheme="minorHAnsi" w:hAnsiTheme="minorHAnsi" w:cstheme="minorHAnsi"/>
          <w:b/>
          <w:bCs/>
        </w:rPr>
        <w:t xml:space="preserve"> released</w:t>
      </w:r>
      <w:r w:rsidRPr="003C2B7F">
        <w:rPr>
          <w:rFonts w:asciiTheme="minorHAnsi" w:hAnsiTheme="minorHAnsi" w:cstheme="minorHAnsi"/>
          <w:b/>
          <w:bCs/>
        </w:rPr>
        <w:t xml:space="preserve"> </w:t>
      </w:r>
    </w:p>
    <w:p w14:paraId="359A8211" w14:textId="77777777" w:rsidR="009E173B" w:rsidRDefault="009E173B" w:rsidP="00044D6A">
      <w:pPr>
        <w:pStyle w:val="Default"/>
        <w:rPr>
          <w:rFonts w:asciiTheme="minorHAnsi" w:hAnsiTheme="minorHAnsi" w:cstheme="minorHAnsi"/>
        </w:rPr>
      </w:pPr>
    </w:p>
    <w:p w14:paraId="13CC1C68" w14:textId="540936C6" w:rsidR="00044D6A" w:rsidRPr="003C2B7F" w:rsidRDefault="00044D6A" w:rsidP="00044D6A">
      <w:pPr>
        <w:pStyle w:val="Default"/>
        <w:rPr>
          <w:rFonts w:asciiTheme="minorHAnsi" w:hAnsiTheme="minorHAnsi" w:cstheme="minorHAnsi"/>
        </w:rPr>
      </w:pPr>
      <w:r w:rsidRPr="003C2B7F">
        <w:rPr>
          <w:rFonts w:asciiTheme="minorHAnsi" w:hAnsiTheme="minorHAnsi" w:cstheme="minorHAnsi"/>
        </w:rPr>
        <w:t>VITEC’s RF Gateways capture live digital TV channels from any terrestrial, satellite or cable source – including those requiring the most stringent content protection requirements – and stream them over an IP network to an unlimited number of end-points. The new 45-series RF Gateways integrate seamlessly with both the Avedia and EZ TV IPTV and digital signage platforms, and deliver ultra-high reliability, enhanced performance along with a refreshed, intuitive UI.</w:t>
      </w:r>
    </w:p>
    <w:bookmarkEnd w:id="0"/>
    <w:p w14:paraId="3E0DD3C3" w14:textId="77777777" w:rsidR="00C85256" w:rsidRPr="003C2B7F" w:rsidRDefault="00C85256">
      <w:pPr>
        <w:rPr>
          <w:rFonts w:cstheme="minorHAnsi"/>
          <w:sz w:val="24"/>
          <w:szCs w:val="24"/>
        </w:rPr>
      </w:pPr>
    </w:p>
    <w:p w14:paraId="1CA4DD3E" w14:textId="5756C6E8" w:rsidR="00A63C69" w:rsidRPr="003C2B7F" w:rsidRDefault="00ED56CA" w:rsidP="00F50D03">
      <w:pPr>
        <w:jc w:val="center"/>
        <w:rPr>
          <w:rFonts w:cstheme="minorHAnsi"/>
          <w:sz w:val="24"/>
          <w:szCs w:val="24"/>
        </w:rPr>
      </w:pPr>
      <w:r w:rsidRPr="003C2B7F">
        <w:rPr>
          <w:rFonts w:cstheme="minorHAnsi"/>
          <w:sz w:val="24"/>
          <w:szCs w:val="24"/>
        </w:rPr>
        <w:t>Ends</w:t>
      </w:r>
    </w:p>
    <w:p w14:paraId="6DDDEEC9" w14:textId="77777777" w:rsidR="00137F85" w:rsidRPr="003C2B7F" w:rsidRDefault="00137F85">
      <w:pPr>
        <w:rPr>
          <w:rFonts w:cstheme="minorHAnsi"/>
          <w:strike/>
          <w:sz w:val="24"/>
          <w:szCs w:val="24"/>
        </w:rPr>
      </w:pPr>
    </w:p>
    <w:p w14:paraId="49BF082F" w14:textId="6D45C557" w:rsidR="000D394E" w:rsidRPr="003C2B7F" w:rsidRDefault="000D394E" w:rsidP="000D394E">
      <w:pPr>
        <w:rPr>
          <w:rFonts w:cstheme="minorHAnsi"/>
          <w:strike/>
          <w:sz w:val="24"/>
          <w:szCs w:val="24"/>
        </w:rPr>
      </w:pPr>
      <w:r w:rsidRPr="003C2B7F">
        <w:rPr>
          <w:rFonts w:cstheme="minorHAnsi"/>
          <w:b/>
          <w:bCs/>
          <w:sz w:val="24"/>
          <w:szCs w:val="24"/>
        </w:rPr>
        <w:t>About VITEC</w:t>
      </w:r>
    </w:p>
    <w:p w14:paraId="40A9D408" w14:textId="77777777" w:rsidR="000D394E" w:rsidRPr="003C2B7F" w:rsidRDefault="000D394E" w:rsidP="000D394E">
      <w:pPr>
        <w:rPr>
          <w:rFonts w:cstheme="minorHAnsi"/>
          <w:sz w:val="24"/>
          <w:szCs w:val="24"/>
        </w:rPr>
      </w:pPr>
      <w:r w:rsidRPr="003C2B7F">
        <w:rPr>
          <w:rFonts w:cstheme="minorHAnsi"/>
          <w:sz w:val="24"/>
          <w:szCs w:val="24"/>
        </w:rPr>
        <w:t>VITEC is a market-leading provider of IPTV, Video Streaming and Digital Signage Solutions that help organisations harness the power of video to engage, empower and evolve. VITEC is a pioneer in the design and manufacture of hardware and software for video encoding, decoding, transcoding, archiving and streaming over IP. Our end-to-end video streaming solutions enable customers to capture TV and video content directly from any source and manage its delivery, as channels or within digital signage screens, to any connected device via an existing network. From corporate, broadcast and venues, to accommodation, government and military, VITEC has global expertise in delivering complex, proAV solutions.</w:t>
      </w:r>
    </w:p>
    <w:p w14:paraId="4E381265" w14:textId="77777777" w:rsidR="000D394E" w:rsidRPr="003C2B7F" w:rsidRDefault="000D394E" w:rsidP="000D394E">
      <w:pPr>
        <w:rPr>
          <w:rFonts w:cstheme="minorHAnsi"/>
          <w:sz w:val="24"/>
          <w:szCs w:val="24"/>
        </w:rPr>
      </w:pPr>
      <w:r w:rsidRPr="003C2B7F">
        <w:rPr>
          <w:rFonts w:cstheme="minorHAnsi"/>
          <w:sz w:val="24"/>
          <w:szCs w:val="24"/>
        </w:rPr>
        <w:t>VITEC’s award-winning IPTV platform is a powerful suite of services for content management, digital signage, video archiving, and video wall processing. Our encode/decode solutions are 100% hardware based, including PCIe cards with SDK for custom design or OEM for high-performance video systems.</w:t>
      </w:r>
    </w:p>
    <w:p w14:paraId="47B66F02" w14:textId="77777777" w:rsidR="00044D6A" w:rsidRDefault="00044D6A" w:rsidP="000D394E">
      <w:pPr>
        <w:rPr>
          <w:rFonts w:cstheme="minorHAnsi"/>
          <w:sz w:val="24"/>
          <w:szCs w:val="24"/>
        </w:rPr>
      </w:pPr>
    </w:p>
    <w:p w14:paraId="58267E36" w14:textId="71F10E17" w:rsidR="000D394E" w:rsidRPr="003C2B7F" w:rsidRDefault="000D394E" w:rsidP="000D394E">
      <w:pPr>
        <w:rPr>
          <w:rFonts w:cstheme="minorHAnsi"/>
          <w:sz w:val="24"/>
          <w:szCs w:val="24"/>
        </w:rPr>
      </w:pPr>
      <w:r w:rsidRPr="003C2B7F">
        <w:rPr>
          <w:rFonts w:cstheme="minorHAnsi"/>
          <w:sz w:val="24"/>
          <w:szCs w:val="24"/>
        </w:rPr>
        <w:t>Headquartered in Paris, France, we have a global reach through our offices across the Americas, Europe, Middle East, Africa and Asia Pacific.</w:t>
      </w:r>
    </w:p>
    <w:p w14:paraId="1B498D0D" w14:textId="6F93558C" w:rsidR="00C2741B" w:rsidRPr="003C2B7F" w:rsidRDefault="000D394E" w:rsidP="000D394E">
      <w:pPr>
        <w:rPr>
          <w:rFonts w:cstheme="minorHAnsi"/>
          <w:sz w:val="24"/>
          <w:szCs w:val="24"/>
        </w:rPr>
      </w:pPr>
      <w:r w:rsidRPr="003C2B7F">
        <w:rPr>
          <w:rFonts w:cstheme="minorHAnsi"/>
          <w:sz w:val="24"/>
          <w:szCs w:val="24"/>
        </w:rPr>
        <w:t>Making a difference with green initiatives, VITEC is the first Zero Carbon MPEG company and encourages customers to ‘buy GreenPEG’ for continued environmental efforts to reduce greenhouse gases.</w:t>
      </w:r>
    </w:p>
    <w:p w14:paraId="10FB4433" w14:textId="5EBA1C3C" w:rsidR="00C812D6" w:rsidRPr="003C2B7F" w:rsidRDefault="00000000" w:rsidP="00B35664">
      <w:pPr>
        <w:rPr>
          <w:rFonts w:cstheme="minorHAnsi"/>
          <w:sz w:val="24"/>
          <w:szCs w:val="24"/>
          <w:lang w:val="de-DE"/>
        </w:rPr>
      </w:pPr>
      <w:hyperlink r:id="rId7" w:history="1">
        <w:r w:rsidR="0037064E" w:rsidRPr="003C2B7F">
          <w:rPr>
            <w:rStyle w:val="Hyperlink"/>
            <w:rFonts w:cstheme="minorHAnsi"/>
            <w:sz w:val="24"/>
            <w:szCs w:val="24"/>
            <w:lang w:val="de-DE"/>
          </w:rPr>
          <w:t>https://www.vitec.com/</w:t>
        </w:r>
      </w:hyperlink>
    </w:p>
    <w:p w14:paraId="50AE09B2" w14:textId="77777777" w:rsidR="0037064E" w:rsidRPr="003C2B7F" w:rsidRDefault="0037064E" w:rsidP="00AA7FEB">
      <w:pPr>
        <w:rPr>
          <w:rFonts w:cstheme="minorHAnsi"/>
          <w:sz w:val="24"/>
          <w:szCs w:val="24"/>
        </w:rPr>
      </w:pPr>
    </w:p>
    <w:sectPr w:rsidR="0037064E" w:rsidRPr="003C2B7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25E8" w14:textId="77777777" w:rsidR="00B125AB" w:rsidRDefault="00B125AB" w:rsidP="00F50D03">
      <w:pPr>
        <w:spacing w:after="0" w:line="240" w:lineRule="auto"/>
      </w:pPr>
      <w:r>
        <w:separator/>
      </w:r>
    </w:p>
  </w:endnote>
  <w:endnote w:type="continuationSeparator" w:id="0">
    <w:p w14:paraId="6B42B2FC" w14:textId="77777777" w:rsidR="00B125AB" w:rsidRDefault="00B125AB" w:rsidP="00F5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34E1" w14:textId="77777777" w:rsidR="00B125AB" w:rsidRDefault="00B125AB" w:rsidP="00F50D03">
      <w:pPr>
        <w:spacing w:after="0" w:line="240" w:lineRule="auto"/>
      </w:pPr>
      <w:r>
        <w:separator/>
      </w:r>
    </w:p>
  </w:footnote>
  <w:footnote w:type="continuationSeparator" w:id="0">
    <w:p w14:paraId="5698AD0A" w14:textId="77777777" w:rsidR="00B125AB" w:rsidRDefault="00B125AB" w:rsidP="00F5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ADA9" w14:textId="32E51170" w:rsidR="00F50D03" w:rsidRDefault="00F50D03">
    <w:pPr>
      <w:pStyle w:val="Header"/>
    </w:pPr>
    <w:r w:rsidRPr="00F50D03">
      <w:rPr>
        <w:rFonts w:ascii="Arial" w:hAnsi="Arial" w:cs="Arial"/>
        <w:b/>
        <w:bCs/>
        <w:noProof/>
        <w:sz w:val="24"/>
        <w:szCs w:val="24"/>
      </w:rPr>
      <w:drawing>
        <wp:inline distT="0" distB="0" distL="0" distR="0" wp14:anchorId="18DAC63D" wp14:editId="1BF3CFC1">
          <wp:extent cx="1769358" cy="371475"/>
          <wp:effectExtent l="0" t="0" r="254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5685" cy="372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84C"/>
    <w:multiLevelType w:val="hybridMultilevel"/>
    <w:tmpl w:val="01347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E12E8"/>
    <w:multiLevelType w:val="hybridMultilevel"/>
    <w:tmpl w:val="DFA8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57826"/>
    <w:multiLevelType w:val="hybridMultilevel"/>
    <w:tmpl w:val="5528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C6243"/>
    <w:multiLevelType w:val="hybridMultilevel"/>
    <w:tmpl w:val="DBE0C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55963"/>
    <w:multiLevelType w:val="hybridMultilevel"/>
    <w:tmpl w:val="DC8E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201015">
    <w:abstractNumId w:val="4"/>
  </w:num>
  <w:num w:numId="2" w16cid:durableId="1180121289">
    <w:abstractNumId w:val="0"/>
  </w:num>
  <w:num w:numId="3" w16cid:durableId="182255630">
    <w:abstractNumId w:val="2"/>
  </w:num>
  <w:num w:numId="4" w16cid:durableId="1703745831">
    <w:abstractNumId w:val="3"/>
  </w:num>
  <w:num w:numId="5" w16cid:durableId="1944149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C6"/>
    <w:rsid w:val="000169A6"/>
    <w:rsid w:val="00030CEB"/>
    <w:rsid w:val="00033530"/>
    <w:rsid w:val="00037A76"/>
    <w:rsid w:val="00041282"/>
    <w:rsid w:val="00044D6A"/>
    <w:rsid w:val="00050650"/>
    <w:rsid w:val="00053DCF"/>
    <w:rsid w:val="00061B90"/>
    <w:rsid w:val="00062F2F"/>
    <w:rsid w:val="00076086"/>
    <w:rsid w:val="00076F15"/>
    <w:rsid w:val="0009026F"/>
    <w:rsid w:val="00090653"/>
    <w:rsid w:val="000A0490"/>
    <w:rsid w:val="000A55D0"/>
    <w:rsid w:val="000C39EF"/>
    <w:rsid w:val="000C48AE"/>
    <w:rsid w:val="000D30B5"/>
    <w:rsid w:val="000D394E"/>
    <w:rsid w:val="000D6E99"/>
    <w:rsid w:val="000E1DD2"/>
    <w:rsid w:val="000F078B"/>
    <w:rsid w:val="000F0BA0"/>
    <w:rsid w:val="000F20CB"/>
    <w:rsid w:val="00104CDA"/>
    <w:rsid w:val="001101B2"/>
    <w:rsid w:val="0011249C"/>
    <w:rsid w:val="00113D77"/>
    <w:rsid w:val="0013137A"/>
    <w:rsid w:val="00137F85"/>
    <w:rsid w:val="0016185E"/>
    <w:rsid w:val="00162C9F"/>
    <w:rsid w:val="00167EC8"/>
    <w:rsid w:val="001755CB"/>
    <w:rsid w:val="001758CC"/>
    <w:rsid w:val="00175FC6"/>
    <w:rsid w:val="001856CE"/>
    <w:rsid w:val="00185E30"/>
    <w:rsid w:val="001B6695"/>
    <w:rsid w:val="001C095F"/>
    <w:rsid w:val="001C60F9"/>
    <w:rsid w:val="001E10B7"/>
    <w:rsid w:val="001E3DEA"/>
    <w:rsid w:val="001E4F2B"/>
    <w:rsid w:val="001E505B"/>
    <w:rsid w:val="001F1C76"/>
    <w:rsid w:val="00203EE7"/>
    <w:rsid w:val="00203F98"/>
    <w:rsid w:val="0020489E"/>
    <w:rsid w:val="00214D8E"/>
    <w:rsid w:val="0022125C"/>
    <w:rsid w:val="00224FE8"/>
    <w:rsid w:val="002261EE"/>
    <w:rsid w:val="00243427"/>
    <w:rsid w:val="00244300"/>
    <w:rsid w:val="00257EEC"/>
    <w:rsid w:val="00263E20"/>
    <w:rsid w:val="00264299"/>
    <w:rsid w:val="00271B96"/>
    <w:rsid w:val="00273CC0"/>
    <w:rsid w:val="002A7FC6"/>
    <w:rsid w:val="002B0748"/>
    <w:rsid w:val="002C32F6"/>
    <w:rsid w:val="002C5D4C"/>
    <w:rsid w:val="002F5214"/>
    <w:rsid w:val="003040C1"/>
    <w:rsid w:val="00333CF1"/>
    <w:rsid w:val="00353E14"/>
    <w:rsid w:val="0037064E"/>
    <w:rsid w:val="003839C6"/>
    <w:rsid w:val="003C2B7F"/>
    <w:rsid w:val="003D312E"/>
    <w:rsid w:val="003E07FC"/>
    <w:rsid w:val="003F44BC"/>
    <w:rsid w:val="003F6B43"/>
    <w:rsid w:val="0040757A"/>
    <w:rsid w:val="0041318E"/>
    <w:rsid w:val="00421F46"/>
    <w:rsid w:val="00440F27"/>
    <w:rsid w:val="004426DD"/>
    <w:rsid w:val="00445AAC"/>
    <w:rsid w:val="00452B75"/>
    <w:rsid w:val="00476357"/>
    <w:rsid w:val="00483429"/>
    <w:rsid w:val="00483907"/>
    <w:rsid w:val="004A4E28"/>
    <w:rsid w:val="004C0040"/>
    <w:rsid w:val="004E1A84"/>
    <w:rsid w:val="00516625"/>
    <w:rsid w:val="00525F1D"/>
    <w:rsid w:val="005432EF"/>
    <w:rsid w:val="005474E7"/>
    <w:rsid w:val="00547E72"/>
    <w:rsid w:val="00554054"/>
    <w:rsid w:val="00563BCA"/>
    <w:rsid w:val="005A5CF6"/>
    <w:rsid w:val="005B0DAF"/>
    <w:rsid w:val="005E551C"/>
    <w:rsid w:val="005E628D"/>
    <w:rsid w:val="005F6B68"/>
    <w:rsid w:val="006061B5"/>
    <w:rsid w:val="00615D15"/>
    <w:rsid w:val="0062144B"/>
    <w:rsid w:val="00621A6D"/>
    <w:rsid w:val="00630AFC"/>
    <w:rsid w:val="006578D7"/>
    <w:rsid w:val="0067431C"/>
    <w:rsid w:val="00685574"/>
    <w:rsid w:val="00687A79"/>
    <w:rsid w:val="006A1D6B"/>
    <w:rsid w:val="006A37B8"/>
    <w:rsid w:val="006B3BB3"/>
    <w:rsid w:val="006C0AFD"/>
    <w:rsid w:val="006E1E16"/>
    <w:rsid w:val="006E4EC6"/>
    <w:rsid w:val="006F3723"/>
    <w:rsid w:val="00711FA9"/>
    <w:rsid w:val="00715AB7"/>
    <w:rsid w:val="007218D3"/>
    <w:rsid w:val="00722417"/>
    <w:rsid w:val="007536CB"/>
    <w:rsid w:val="007611A3"/>
    <w:rsid w:val="007855DC"/>
    <w:rsid w:val="007B2F86"/>
    <w:rsid w:val="007C3792"/>
    <w:rsid w:val="007E0782"/>
    <w:rsid w:val="007E087A"/>
    <w:rsid w:val="00802130"/>
    <w:rsid w:val="00815138"/>
    <w:rsid w:val="00815A8E"/>
    <w:rsid w:val="00820B21"/>
    <w:rsid w:val="00844196"/>
    <w:rsid w:val="00885E61"/>
    <w:rsid w:val="0089438E"/>
    <w:rsid w:val="008A16F7"/>
    <w:rsid w:val="008A5960"/>
    <w:rsid w:val="008B252E"/>
    <w:rsid w:val="008B3FC1"/>
    <w:rsid w:val="008C0A95"/>
    <w:rsid w:val="008C5AB0"/>
    <w:rsid w:val="008C646C"/>
    <w:rsid w:val="008D6E5D"/>
    <w:rsid w:val="008E48B0"/>
    <w:rsid w:val="00902402"/>
    <w:rsid w:val="00904843"/>
    <w:rsid w:val="00904F6A"/>
    <w:rsid w:val="00916B03"/>
    <w:rsid w:val="0091768E"/>
    <w:rsid w:val="00925F79"/>
    <w:rsid w:val="00942426"/>
    <w:rsid w:val="0096283C"/>
    <w:rsid w:val="00964B89"/>
    <w:rsid w:val="00967F51"/>
    <w:rsid w:val="0097074D"/>
    <w:rsid w:val="009749DD"/>
    <w:rsid w:val="009749F3"/>
    <w:rsid w:val="0098100A"/>
    <w:rsid w:val="009A5C32"/>
    <w:rsid w:val="009E173B"/>
    <w:rsid w:val="009F18DF"/>
    <w:rsid w:val="009F28CB"/>
    <w:rsid w:val="00A33557"/>
    <w:rsid w:val="00A3499E"/>
    <w:rsid w:val="00A34B33"/>
    <w:rsid w:val="00A4126F"/>
    <w:rsid w:val="00A444FE"/>
    <w:rsid w:val="00A46E2D"/>
    <w:rsid w:val="00A54870"/>
    <w:rsid w:val="00A63C69"/>
    <w:rsid w:val="00A6580A"/>
    <w:rsid w:val="00A6604B"/>
    <w:rsid w:val="00A97902"/>
    <w:rsid w:val="00AA353F"/>
    <w:rsid w:val="00AA7FEB"/>
    <w:rsid w:val="00AB05E1"/>
    <w:rsid w:val="00AB0B71"/>
    <w:rsid w:val="00AB574A"/>
    <w:rsid w:val="00AD3EF5"/>
    <w:rsid w:val="00AE0D6D"/>
    <w:rsid w:val="00AE2370"/>
    <w:rsid w:val="00AE5F68"/>
    <w:rsid w:val="00B0190F"/>
    <w:rsid w:val="00B05C22"/>
    <w:rsid w:val="00B125AB"/>
    <w:rsid w:val="00B30FB9"/>
    <w:rsid w:val="00B32BEF"/>
    <w:rsid w:val="00B32F80"/>
    <w:rsid w:val="00B35664"/>
    <w:rsid w:val="00B35B77"/>
    <w:rsid w:val="00B428D0"/>
    <w:rsid w:val="00B64F72"/>
    <w:rsid w:val="00B651E0"/>
    <w:rsid w:val="00B66EF6"/>
    <w:rsid w:val="00B961B9"/>
    <w:rsid w:val="00BA5807"/>
    <w:rsid w:val="00BC72C5"/>
    <w:rsid w:val="00BF013C"/>
    <w:rsid w:val="00C151C6"/>
    <w:rsid w:val="00C168A0"/>
    <w:rsid w:val="00C21729"/>
    <w:rsid w:val="00C2741B"/>
    <w:rsid w:val="00C33D02"/>
    <w:rsid w:val="00C34A09"/>
    <w:rsid w:val="00C375AB"/>
    <w:rsid w:val="00C41114"/>
    <w:rsid w:val="00C64AE0"/>
    <w:rsid w:val="00C812D6"/>
    <w:rsid w:val="00C85256"/>
    <w:rsid w:val="00C85976"/>
    <w:rsid w:val="00C91704"/>
    <w:rsid w:val="00CA5C74"/>
    <w:rsid w:val="00CC1684"/>
    <w:rsid w:val="00CF4669"/>
    <w:rsid w:val="00CF49FD"/>
    <w:rsid w:val="00D16037"/>
    <w:rsid w:val="00D268F7"/>
    <w:rsid w:val="00D26C6C"/>
    <w:rsid w:val="00D34C09"/>
    <w:rsid w:val="00D35EB6"/>
    <w:rsid w:val="00D50F3C"/>
    <w:rsid w:val="00D53464"/>
    <w:rsid w:val="00D5614B"/>
    <w:rsid w:val="00D57971"/>
    <w:rsid w:val="00D63C5B"/>
    <w:rsid w:val="00D65FF4"/>
    <w:rsid w:val="00D66AB7"/>
    <w:rsid w:val="00D66D05"/>
    <w:rsid w:val="00D86051"/>
    <w:rsid w:val="00DA1C02"/>
    <w:rsid w:val="00DA4932"/>
    <w:rsid w:val="00DA693D"/>
    <w:rsid w:val="00DB359C"/>
    <w:rsid w:val="00DC2989"/>
    <w:rsid w:val="00DE3EB1"/>
    <w:rsid w:val="00DF0FBE"/>
    <w:rsid w:val="00DF1239"/>
    <w:rsid w:val="00E02059"/>
    <w:rsid w:val="00E02ECA"/>
    <w:rsid w:val="00E05C00"/>
    <w:rsid w:val="00E124BD"/>
    <w:rsid w:val="00E31DDB"/>
    <w:rsid w:val="00E37E0C"/>
    <w:rsid w:val="00E40B86"/>
    <w:rsid w:val="00E603EC"/>
    <w:rsid w:val="00E615AC"/>
    <w:rsid w:val="00E62153"/>
    <w:rsid w:val="00E65C47"/>
    <w:rsid w:val="00E81381"/>
    <w:rsid w:val="00E81B6A"/>
    <w:rsid w:val="00E86915"/>
    <w:rsid w:val="00E86A2A"/>
    <w:rsid w:val="00E93E17"/>
    <w:rsid w:val="00E94265"/>
    <w:rsid w:val="00E951A3"/>
    <w:rsid w:val="00EA0D39"/>
    <w:rsid w:val="00EB2597"/>
    <w:rsid w:val="00EB62F0"/>
    <w:rsid w:val="00EC59EA"/>
    <w:rsid w:val="00EC77CB"/>
    <w:rsid w:val="00ED56CA"/>
    <w:rsid w:val="00EF0BD0"/>
    <w:rsid w:val="00F02818"/>
    <w:rsid w:val="00F200FC"/>
    <w:rsid w:val="00F256BF"/>
    <w:rsid w:val="00F50D03"/>
    <w:rsid w:val="00F61043"/>
    <w:rsid w:val="00F723C2"/>
    <w:rsid w:val="00F74DE6"/>
    <w:rsid w:val="00FA2B05"/>
    <w:rsid w:val="00FA6BC1"/>
    <w:rsid w:val="00FF1EC7"/>
    <w:rsid w:val="00FF2E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75B6"/>
  <w15:chartTrackingRefBased/>
  <w15:docId w15:val="{687CFF59-2ABC-41C6-9191-AC85E6C4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782"/>
    <w:rPr>
      <w:color w:val="0000FF"/>
      <w:u w:val="single"/>
    </w:rPr>
  </w:style>
  <w:style w:type="paragraph" w:styleId="NormalWeb">
    <w:name w:val="Normal (Web)"/>
    <w:basedOn w:val="Normal"/>
    <w:uiPriority w:val="99"/>
    <w:unhideWhenUsed/>
    <w:rsid w:val="007611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11A3"/>
    <w:rPr>
      <w:b/>
      <w:bCs/>
    </w:rPr>
  </w:style>
  <w:style w:type="paragraph" w:styleId="ListParagraph">
    <w:name w:val="List Paragraph"/>
    <w:basedOn w:val="Normal"/>
    <w:uiPriority w:val="34"/>
    <w:qFormat/>
    <w:rsid w:val="007E087A"/>
    <w:pPr>
      <w:ind w:left="720"/>
      <w:contextualSpacing/>
    </w:pPr>
  </w:style>
  <w:style w:type="paragraph" w:styleId="Revision">
    <w:name w:val="Revision"/>
    <w:hidden/>
    <w:uiPriority w:val="99"/>
    <w:semiHidden/>
    <w:rsid w:val="00C41114"/>
    <w:pPr>
      <w:spacing w:after="0" w:line="240" w:lineRule="auto"/>
    </w:pPr>
  </w:style>
  <w:style w:type="character" w:styleId="CommentReference">
    <w:name w:val="annotation reference"/>
    <w:basedOn w:val="DefaultParagraphFont"/>
    <w:uiPriority w:val="99"/>
    <w:semiHidden/>
    <w:unhideWhenUsed/>
    <w:rsid w:val="00D65FF4"/>
    <w:rPr>
      <w:sz w:val="16"/>
      <w:szCs w:val="16"/>
    </w:rPr>
  </w:style>
  <w:style w:type="paragraph" w:styleId="CommentText">
    <w:name w:val="annotation text"/>
    <w:basedOn w:val="Normal"/>
    <w:link w:val="CommentTextChar"/>
    <w:uiPriority w:val="99"/>
    <w:unhideWhenUsed/>
    <w:rsid w:val="00D65FF4"/>
    <w:pPr>
      <w:spacing w:line="240" w:lineRule="auto"/>
    </w:pPr>
    <w:rPr>
      <w:sz w:val="20"/>
      <w:szCs w:val="20"/>
    </w:rPr>
  </w:style>
  <w:style w:type="character" w:customStyle="1" w:styleId="CommentTextChar">
    <w:name w:val="Comment Text Char"/>
    <w:basedOn w:val="DefaultParagraphFont"/>
    <w:link w:val="CommentText"/>
    <w:uiPriority w:val="99"/>
    <w:rsid w:val="00D65FF4"/>
    <w:rPr>
      <w:sz w:val="20"/>
      <w:szCs w:val="20"/>
    </w:rPr>
  </w:style>
  <w:style w:type="paragraph" w:styleId="CommentSubject">
    <w:name w:val="annotation subject"/>
    <w:basedOn w:val="CommentText"/>
    <w:next w:val="CommentText"/>
    <w:link w:val="CommentSubjectChar"/>
    <w:uiPriority w:val="99"/>
    <w:semiHidden/>
    <w:unhideWhenUsed/>
    <w:rsid w:val="00D65FF4"/>
    <w:rPr>
      <w:b/>
      <w:bCs/>
    </w:rPr>
  </w:style>
  <w:style w:type="character" w:customStyle="1" w:styleId="CommentSubjectChar">
    <w:name w:val="Comment Subject Char"/>
    <w:basedOn w:val="CommentTextChar"/>
    <w:link w:val="CommentSubject"/>
    <w:uiPriority w:val="99"/>
    <w:semiHidden/>
    <w:rsid w:val="00D65FF4"/>
    <w:rPr>
      <w:b/>
      <w:bCs/>
      <w:sz w:val="20"/>
      <w:szCs w:val="20"/>
    </w:rPr>
  </w:style>
  <w:style w:type="character" w:styleId="UnresolvedMention">
    <w:name w:val="Unresolved Mention"/>
    <w:basedOn w:val="DefaultParagraphFont"/>
    <w:uiPriority w:val="99"/>
    <w:semiHidden/>
    <w:unhideWhenUsed/>
    <w:rsid w:val="00037A76"/>
    <w:rPr>
      <w:color w:val="605E5C"/>
      <w:shd w:val="clear" w:color="auto" w:fill="E1DFDD"/>
    </w:rPr>
  </w:style>
  <w:style w:type="character" w:styleId="FollowedHyperlink">
    <w:name w:val="FollowedHyperlink"/>
    <w:basedOn w:val="DefaultParagraphFont"/>
    <w:uiPriority w:val="99"/>
    <w:semiHidden/>
    <w:unhideWhenUsed/>
    <w:rsid w:val="00C812D6"/>
    <w:rPr>
      <w:color w:val="954F72" w:themeColor="followedHyperlink"/>
      <w:u w:val="single"/>
    </w:rPr>
  </w:style>
  <w:style w:type="paragraph" w:styleId="Header">
    <w:name w:val="header"/>
    <w:basedOn w:val="Normal"/>
    <w:link w:val="HeaderChar"/>
    <w:uiPriority w:val="99"/>
    <w:unhideWhenUsed/>
    <w:rsid w:val="00F5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D03"/>
  </w:style>
  <w:style w:type="paragraph" w:styleId="Footer">
    <w:name w:val="footer"/>
    <w:basedOn w:val="Normal"/>
    <w:link w:val="FooterChar"/>
    <w:uiPriority w:val="99"/>
    <w:unhideWhenUsed/>
    <w:rsid w:val="00F5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D03"/>
  </w:style>
  <w:style w:type="paragraph" w:customStyle="1" w:styleId="Default">
    <w:name w:val="Default"/>
    <w:rsid w:val="003C2B7F"/>
    <w:pPr>
      <w:autoSpaceDE w:val="0"/>
      <w:autoSpaceDN w:val="0"/>
      <w:adjustRightInd w:val="0"/>
      <w:spacing w:after="0" w:line="240" w:lineRule="auto"/>
    </w:pPr>
    <w:rPr>
      <w:rFonts w:ascii="Open Sans" w:hAnsi="Open Sans" w:cs="Open Sans"/>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4787">
      <w:bodyDiv w:val="1"/>
      <w:marLeft w:val="0"/>
      <w:marRight w:val="0"/>
      <w:marTop w:val="0"/>
      <w:marBottom w:val="0"/>
      <w:divBdr>
        <w:top w:val="none" w:sz="0" w:space="0" w:color="auto"/>
        <w:left w:val="none" w:sz="0" w:space="0" w:color="auto"/>
        <w:bottom w:val="none" w:sz="0" w:space="0" w:color="auto"/>
        <w:right w:val="none" w:sz="0" w:space="0" w:color="auto"/>
      </w:divBdr>
    </w:div>
    <w:div w:id="141042846">
      <w:bodyDiv w:val="1"/>
      <w:marLeft w:val="0"/>
      <w:marRight w:val="0"/>
      <w:marTop w:val="0"/>
      <w:marBottom w:val="0"/>
      <w:divBdr>
        <w:top w:val="none" w:sz="0" w:space="0" w:color="auto"/>
        <w:left w:val="none" w:sz="0" w:space="0" w:color="auto"/>
        <w:bottom w:val="none" w:sz="0" w:space="0" w:color="auto"/>
        <w:right w:val="none" w:sz="0" w:space="0" w:color="auto"/>
      </w:divBdr>
    </w:div>
    <w:div w:id="749233625">
      <w:bodyDiv w:val="1"/>
      <w:marLeft w:val="0"/>
      <w:marRight w:val="0"/>
      <w:marTop w:val="0"/>
      <w:marBottom w:val="0"/>
      <w:divBdr>
        <w:top w:val="none" w:sz="0" w:space="0" w:color="auto"/>
        <w:left w:val="none" w:sz="0" w:space="0" w:color="auto"/>
        <w:bottom w:val="none" w:sz="0" w:space="0" w:color="auto"/>
        <w:right w:val="none" w:sz="0" w:space="0" w:color="auto"/>
      </w:divBdr>
    </w:div>
    <w:div w:id="817380950">
      <w:bodyDiv w:val="1"/>
      <w:marLeft w:val="0"/>
      <w:marRight w:val="0"/>
      <w:marTop w:val="0"/>
      <w:marBottom w:val="0"/>
      <w:divBdr>
        <w:top w:val="none" w:sz="0" w:space="0" w:color="auto"/>
        <w:left w:val="none" w:sz="0" w:space="0" w:color="auto"/>
        <w:bottom w:val="none" w:sz="0" w:space="0" w:color="auto"/>
        <w:right w:val="none" w:sz="0" w:space="0" w:color="auto"/>
      </w:divBdr>
      <w:divsChild>
        <w:div w:id="310182496">
          <w:marLeft w:val="-225"/>
          <w:marRight w:val="-225"/>
          <w:marTop w:val="0"/>
          <w:marBottom w:val="0"/>
          <w:divBdr>
            <w:top w:val="none" w:sz="0" w:space="0" w:color="auto"/>
            <w:left w:val="none" w:sz="0" w:space="0" w:color="auto"/>
            <w:bottom w:val="none" w:sz="0" w:space="0" w:color="auto"/>
            <w:right w:val="none" w:sz="0" w:space="0" w:color="auto"/>
          </w:divBdr>
          <w:divsChild>
            <w:div w:id="500975169">
              <w:marLeft w:val="0"/>
              <w:marRight w:val="0"/>
              <w:marTop w:val="0"/>
              <w:marBottom w:val="0"/>
              <w:divBdr>
                <w:top w:val="none" w:sz="0" w:space="0" w:color="auto"/>
                <w:left w:val="none" w:sz="0" w:space="0" w:color="auto"/>
                <w:bottom w:val="none" w:sz="0" w:space="0" w:color="auto"/>
                <w:right w:val="none" w:sz="0" w:space="0" w:color="auto"/>
              </w:divBdr>
              <w:divsChild>
                <w:div w:id="1663655600">
                  <w:marLeft w:val="0"/>
                  <w:marRight w:val="0"/>
                  <w:marTop w:val="0"/>
                  <w:marBottom w:val="0"/>
                  <w:divBdr>
                    <w:top w:val="none" w:sz="0" w:space="0" w:color="auto"/>
                    <w:left w:val="none" w:sz="0" w:space="0" w:color="auto"/>
                    <w:bottom w:val="none" w:sz="0" w:space="0" w:color="auto"/>
                    <w:right w:val="none" w:sz="0" w:space="0" w:color="auto"/>
                  </w:divBdr>
                </w:div>
              </w:divsChild>
            </w:div>
            <w:div w:id="1565989276">
              <w:marLeft w:val="0"/>
              <w:marRight w:val="0"/>
              <w:marTop w:val="0"/>
              <w:marBottom w:val="0"/>
              <w:divBdr>
                <w:top w:val="none" w:sz="0" w:space="0" w:color="auto"/>
                <w:left w:val="none" w:sz="0" w:space="0" w:color="auto"/>
                <w:bottom w:val="none" w:sz="0" w:space="0" w:color="auto"/>
                <w:right w:val="none" w:sz="0" w:space="0" w:color="auto"/>
              </w:divBdr>
              <w:divsChild>
                <w:div w:id="1165971974">
                  <w:marLeft w:val="0"/>
                  <w:marRight w:val="0"/>
                  <w:marTop w:val="0"/>
                  <w:marBottom w:val="0"/>
                  <w:divBdr>
                    <w:top w:val="none" w:sz="0" w:space="0" w:color="auto"/>
                    <w:left w:val="none" w:sz="0" w:space="0" w:color="auto"/>
                    <w:bottom w:val="none" w:sz="0" w:space="0" w:color="auto"/>
                    <w:right w:val="none" w:sz="0" w:space="0" w:color="auto"/>
                  </w:divBdr>
                  <w:divsChild>
                    <w:div w:id="63065696">
                      <w:marLeft w:val="-225"/>
                      <w:marRight w:val="-225"/>
                      <w:marTop w:val="0"/>
                      <w:marBottom w:val="0"/>
                      <w:divBdr>
                        <w:top w:val="none" w:sz="0" w:space="0" w:color="auto"/>
                        <w:left w:val="none" w:sz="0" w:space="0" w:color="auto"/>
                        <w:bottom w:val="none" w:sz="0" w:space="0" w:color="auto"/>
                        <w:right w:val="none" w:sz="0" w:space="0" w:color="auto"/>
                      </w:divBdr>
                      <w:divsChild>
                        <w:div w:id="745033533">
                          <w:marLeft w:val="0"/>
                          <w:marRight w:val="0"/>
                          <w:marTop w:val="0"/>
                          <w:marBottom w:val="0"/>
                          <w:divBdr>
                            <w:top w:val="none" w:sz="0" w:space="0" w:color="auto"/>
                            <w:left w:val="none" w:sz="0" w:space="0" w:color="auto"/>
                            <w:bottom w:val="none" w:sz="0" w:space="0" w:color="auto"/>
                            <w:right w:val="none" w:sz="0" w:space="0" w:color="auto"/>
                          </w:divBdr>
                          <w:divsChild>
                            <w:div w:id="6715588">
                              <w:marLeft w:val="0"/>
                              <w:marRight w:val="0"/>
                              <w:marTop w:val="0"/>
                              <w:marBottom w:val="0"/>
                              <w:divBdr>
                                <w:top w:val="none" w:sz="0" w:space="0" w:color="auto"/>
                                <w:left w:val="none" w:sz="0" w:space="0" w:color="auto"/>
                                <w:bottom w:val="none" w:sz="0" w:space="0" w:color="auto"/>
                                <w:right w:val="none" w:sz="0" w:space="0" w:color="auto"/>
                              </w:divBdr>
                              <w:divsChild>
                                <w:div w:id="1244143051">
                                  <w:marLeft w:val="-225"/>
                                  <w:marRight w:val="-225"/>
                                  <w:marTop w:val="0"/>
                                  <w:marBottom w:val="0"/>
                                  <w:divBdr>
                                    <w:top w:val="none" w:sz="0" w:space="0" w:color="auto"/>
                                    <w:left w:val="none" w:sz="0" w:space="0" w:color="auto"/>
                                    <w:bottom w:val="none" w:sz="0" w:space="0" w:color="auto"/>
                                    <w:right w:val="none" w:sz="0" w:space="0" w:color="auto"/>
                                  </w:divBdr>
                                  <w:divsChild>
                                    <w:div w:id="1837919642">
                                      <w:marLeft w:val="0"/>
                                      <w:marRight w:val="0"/>
                                      <w:marTop w:val="0"/>
                                      <w:marBottom w:val="0"/>
                                      <w:divBdr>
                                        <w:top w:val="none" w:sz="0" w:space="0" w:color="auto"/>
                                        <w:left w:val="none" w:sz="0" w:space="0" w:color="auto"/>
                                        <w:bottom w:val="none" w:sz="0" w:space="0" w:color="auto"/>
                                        <w:right w:val="none" w:sz="0" w:space="0" w:color="auto"/>
                                      </w:divBdr>
                                      <w:divsChild>
                                        <w:div w:id="11744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542685">
      <w:bodyDiv w:val="1"/>
      <w:marLeft w:val="0"/>
      <w:marRight w:val="0"/>
      <w:marTop w:val="0"/>
      <w:marBottom w:val="0"/>
      <w:divBdr>
        <w:top w:val="none" w:sz="0" w:space="0" w:color="auto"/>
        <w:left w:val="none" w:sz="0" w:space="0" w:color="auto"/>
        <w:bottom w:val="none" w:sz="0" w:space="0" w:color="auto"/>
        <w:right w:val="none" w:sz="0" w:space="0" w:color="auto"/>
      </w:divBdr>
      <w:divsChild>
        <w:div w:id="1589659311">
          <w:marLeft w:val="-225"/>
          <w:marRight w:val="-225"/>
          <w:marTop w:val="0"/>
          <w:marBottom w:val="0"/>
          <w:divBdr>
            <w:top w:val="none" w:sz="0" w:space="0" w:color="auto"/>
            <w:left w:val="none" w:sz="0" w:space="0" w:color="auto"/>
            <w:bottom w:val="none" w:sz="0" w:space="0" w:color="auto"/>
            <w:right w:val="none" w:sz="0" w:space="0" w:color="auto"/>
          </w:divBdr>
          <w:divsChild>
            <w:div w:id="415589207">
              <w:marLeft w:val="0"/>
              <w:marRight w:val="0"/>
              <w:marTop w:val="0"/>
              <w:marBottom w:val="0"/>
              <w:divBdr>
                <w:top w:val="none" w:sz="0" w:space="0" w:color="auto"/>
                <w:left w:val="none" w:sz="0" w:space="0" w:color="auto"/>
                <w:bottom w:val="none" w:sz="0" w:space="0" w:color="auto"/>
                <w:right w:val="none" w:sz="0" w:space="0" w:color="auto"/>
              </w:divBdr>
              <w:divsChild>
                <w:div w:id="138228176">
                  <w:marLeft w:val="0"/>
                  <w:marRight w:val="0"/>
                  <w:marTop w:val="0"/>
                  <w:marBottom w:val="0"/>
                  <w:divBdr>
                    <w:top w:val="none" w:sz="0" w:space="0" w:color="auto"/>
                    <w:left w:val="none" w:sz="0" w:space="0" w:color="auto"/>
                    <w:bottom w:val="none" w:sz="0" w:space="0" w:color="auto"/>
                    <w:right w:val="none" w:sz="0" w:space="0" w:color="auto"/>
                  </w:divBdr>
                </w:div>
              </w:divsChild>
            </w:div>
            <w:div w:id="1450398735">
              <w:marLeft w:val="0"/>
              <w:marRight w:val="0"/>
              <w:marTop w:val="0"/>
              <w:marBottom w:val="0"/>
              <w:divBdr>
                <w:top w:val="none" w:sz="0" w:space="0" w:color="auto"/>
                <w:left w:val="none" w:sz="0" w:space="0" w:color="auto"/>
                <w:bottom w:val="none" w:sz="0" w:space="0" w:color="auto"/>
                <w:right w:val="none" w:sz="0" w:space="0" w:color="auto"/>
              </w:divBdr>
              <w:divsChild>
                <w:div w:id="490220703">
                  <w:marLeft w:val="0"/>
                  <w:marRight w:val="0"/>
                  <w:marTop w:val="0"/>
                  <w:marBottom w:val="0"/>
                  <w:divBdr>
                    <w:top w:val="none" w:sz="0" w:space="0" w:color="auto"/>
                    <w:left w:val="none" w:sz="0" w:space="0" w:color="auto"/>
                    <w:bottom w:val="none" w:sz="0" w:space="0" w:color="auto"/>
                    <w:right w:val="none" w:sz="0" w:space="0" w:color="auto"/>
                  </w:divBdr>
                  <w:divsChild>
                    <w:div w:id="197161983">
                      <w:marLeft w:val="-225"/>
                      <w:marRight w:val="-225"/>
                      <w:marTop w:val="0"/>
                      <w:marBottom w:val="0"/>
                      <w:divBdr>
                        <w:top w:val="none" w:sz="0" w:space="0" w:color="auto"/>
                        <w:left w:val="none" w:sz="0" w:space="0" w:color="auto"/>
                        <w:bottom w:val="none" w:sz="0" w:space="0" w:color="auto"/>
                        <w:right w:val="none" w:sz="0" w:space="0" w:color="auto"/>
                      </w:divBdr>
                      <w:divsChild>
                        <w:div w:id="518979621">
                          <w:marLeft w:val="0"/>
                          <w:marRight w:val="0"/>
                          <w:marTop w:val="0"/>
                          <w:marBottom w:val="0"/>
                          <w:divBdr>
                            <w:top w:val="none" w:sz="0" w:space="0" w:color="auto"/>
                            <w:left w:val="none" w:sz="0" w:space="0" w:color="auto"/>
                            <w:bottom w:val="none" w:sz="0" w:space="0" w:color="auto"/>
                            <w:right w:val="none" w:sz="0" w:space="0" w:color="auto"/>
                          </w:divBdr>
                          <w:divsChild>
                            <w:div w:id="1299799958">
                              <w:marLeft w:val="0"/>
                              <w:marRight w:val="0"/>
                              <w:marTop w:val="0"/>
                              <w:marBottom w:val="0"/>
                              <w:divBdr>
                                <w:top w:val="none" w:sz="0" w:space="0" w:color="auto"/>
                                <w:left w:val="none" w:sz="0" w:space="0" w:color="auto"/>
                                <w:bottom w:val="none" w:sz="0" w:space="0" w:color="auto"/>
                                <w:right w:val="none" w:sz="0" w:space="0" w:color="auto"/>
                              </w:divBdr>
                              <w:divsChild>
                                <w:div w:id="565724350">
                                  <w:marLeft w:val="-225"/>
                                  <w:marRight w:val="-225"/>
                                  <w:marTop w:val="0"/>
                                  <w:marBottom w:val="0"/>
                                  <w:divBdr>
                                    <w:top w:val="none" w:sz="0" w:space="0" w:color="auto"/>
                                    <w:left w:val="none" w:sz="0" w:space="0" w:color="auto"/>
                                    <w:bottom w:val="none" w:sz="0" w:space="0" w:color="auto"/>
                                    <w:right w:val="none" w:sz="0" w:space="0" w:color="auto"/>
                                  </w:divBdr>
                                  <w:divsChild>
                                    <w:div w:id="2007048235">
                                      <w:marLeft w:val="0"/>
                                      <w:marRight w:val="0"/>
                                      <w:marTop w:val="0"/>
                                      <w:marBottom w:val="0"/>
                                      <w:divBdr>
                                        <w:top w:val="none" w:sz="0" w:space="0" w:color="auto"/>
                                        <w:left w:val="none" w:sz="0" w:space="0" w:color="auto"/>
                                        <w:bottom w:val="none" w:sz="0" w:space="0" w:color="auto"/>
                                        <w:right w:val="none" w:sz="0" w:space="0" w:color="auto"/>
                                      </w:divBdr>
                                      <w:divsChild>
                                        <w:div w:id="9090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6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Berrow</dc:creator>
  <cp:keywords/>
  <dc:description/>
  <cp:lastModifiedBy>Carolyn Baillie</cp:lastModifiedBy>
  <cp:revision>6</cp:revision>
  <cp:lastPrinted>2022-11-10T10:52:00Z</cp:lastPrinted>
  <dcterms:created xsi:type="dcterms:W3CDTF">2023-01-24T15:33:00Z</dcterms:created>
  <dcterms:modified xsi:type="dcterms:W3CDTF">2023-01-24T17:38:00Z</dcterms:modified>
</cp:coreProperties>
</file>